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08" w:rsidRPr="00E271C5" w:rsidRDefault="00EC2108" w:rsidP="00EC2108"/>
    <w:p w:rsidR="00EC2108" w:rsidRPr="00E271C5" w:rsidRDefault="00EC2108" w:rsidP="00EC2108"/>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Številka: 96-</w:t>
      </w:r>
      <w:r w:rsidR="00E46F35">
        <w:rPr>
          <w:kern w:val="3"/>
          <w:sz w:val="22"/>
          <w:szCs w:val="22"/>
        </w:rPr>
        <w:t>20</w:t>
      </w:r>
      <w:r w:rsidR="00DF27F2" w:rsidRPr="00BB4D41">
        <w:rPr>
          <w:kern w:val="3"/>
          <w:sz w:val="22"/>
          <w:szCs w:val="22"/>
        </w:rPr>
        <w:t>/20</w:t>
      </w:r>
      <w:r w:rsidR="00E46F35">
        <w:rPr>
          <w:kern w:val="3"/>
          <w:sz w:val="22"/>
          <w:szCs w:val="22"/>
        </w:rPr>
        <w:t>20</w:t>
      </w:r>
    </w:p>
    <w:p w:rsidR="00EC2108" w:rsidRPr="00BB4D41" w:rsidRDefault="00EC2108" w:rsidP="00EC2108">
      <w:pPr>
        <w:suppressAutoHyphens/>
        <w:textAlignment w:val="baseline"/>
        <w:rPr>
          <w:kern w:val="3"/>
          <w:sz w:val="22"/>
          <w:szCs w:val="22"/>
        </w:rPr>
      </w:pPr>
      <w:r w:rsidRPr="00BB4D41">
        <w:rPr>
          <w:kern w:val="3"/>
          <w:sz w:val="22"/>
          <w:szCs w:val="22"/>
        </w:rPr>
        <w:t xml:space="preserve">Datum:   </w:t>
      </w:r>
      <w:r w:rsidR="001202D1">
        <w:rPr>
          <w:kern w:val="3"/>
          <w:sz w:val="22"/>
          <w:szCs w:val="22"/>
        </w:rPr>
        <w:t>5. 6. 2020</w:t>
      </w:r>
      <w:r w:rsidRPr="00BB4D41">
        <w:rPr>
          <w:kern w:val="3"/>
          <w:sz w:val="22"/>
          <w:szCs w:val="22"/>
        </w:rPr>
        <w:t xml:space="preserve">  </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RAZPISNA DOKUMENTACIJA</w:t>
      </w: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JAVNEGA ZBIRANJA PONUDB</w:t>
      </w:r>
    </w:p>
    <w:p w:rsidR="00C01A4D" w:rsidRPr="00BB4D41" w:rsidRDefault="00EC2108" w:rsidP="00C01A4D">
      <w:pPr>
        <w:suppressAutoHyphens/>
        <w:jc w:val="center"/>
        <w:textAlignment w:val="baseline"/>
        <w:rPr>
          <w:b/>
          <w:bCs/>
          <w:kern w:val="3"/>
          <w:sz w:val="22"/>
          <w:szCs w:val="22"/>
        </w:rPr>
      </w:pPr>
      <w:r w:rsidRPr="00BB4D41">
        <w:rPr>
          <w:b/>
          <w:bCs/>
          <w:kern w:val="3"/>
          <w:sz w:val="22"/>
          <w:szCs w:val="22"/>
        </w:rPr>
        <w:t>ZA ODDAJO POSLOVN</w:t>
      </w:r>
      <w:r w:rsidR="00C01A4D" w:rsidRPr="00BB4D41">
        <w:rPr>
          <w:b/>
          <w:bCs/>
          <w:kern w:val="3"/>
          <w:sz w:val="22"/>
          <w:szCs w:val="22"/>
        </w:rPr>
        <w:t xml:space="preserve">EGA PROSTORA </w:t>
      </w:r>
    </w:p>
    <w:p w:rsidR="00EC2108" w:rsidRPr="00BB4D41" w:rsidRDefault="00EC2108" w:rsidP="00C01A4D">
      <w:pPr>
        <w:suppressAutoHyphens/>
        <w:jc w:val="center"/>
        <w:textAlignment w:val="baseline"/>
        <w:rPr>
          <w:kern w:val="3"/>
          <w:sz w:val="22"/>
          <w:szCs w:val="22"/>
        </w:rPr>
      </w:pPr>
      <w:r w:rsidRPr="00BB4D41">
        <w:rPr>
          <w:b/>
          <w:bCs/>
          <w:kern w:val="3"/>
          <w:sz w:val="22"/>
          <w:szCs w:val="22"/>
        </w:rPr>
        <w:t>V LASTI OBČINE IZOLA</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
          <w:kern w:val="3"/>
          <w:sz w:val="22"/>
          <w:szCs w:val="22"/>
        </w:rPr>
        <w:t xml:space="preserve">                       </w:t>
      </w: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Default="00EC2108" w:rsidP="00EC2108">
      <w:pPr>
        <w:suppressAutoHyphens/>
        <w:textAlignment w:val="baseline"/>
        <w:rPr>
          <w:kern w:val="3"/>
          <w:sz w:val="22"/>
          <w:szCs w:val="22"/>
        </w:rPr>
      </w:pPr>
    </w:p>
    <w:p w:rsidR="00BB4D41" w:rsidRDefault="00BB4D41" w:rsidP="00EC2108">
      <w:pPr>
        <w:suppressAutoHyphens/>
        <w:textAlignment w:val="baseline"/>
        <w:rPr>
          <w:kern w:val="3"/>
          <w:sz w:val="22"/>
          <w:szCs w:val="22"/>
        </w:rPr>
      </w:pPr>
    </w:p>
    <w:p w:rsidR="00BB4D41" w:rsidRPr="00BB4D41" w:rsidRDefault="00BB4D41"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VSEBINA:</w:t>
      </w:r>
    </w:p>
    <w:p w:rsidR="00EC2108" w:rsidRPr="00BB4D41" w:rsidRDefault="00EC2108" w:rsidP="00EC2108">
      <w:pPr>
        <w:suppressAutoHyphens/>
        <w:textAlignment w:val="baseline"/>
        <w:rPr>
          <w:kern w:val="3"/>
          <w:sz w:val="22"/>
          <w:szCs w:val="22"/>
        </w:rPr>
      </w:pPr>
    </w:p>
    <w:p w:rsidR="00EC2108" w:rsidRPr="00BB4D41" w:rsidRDefault="00EC2108" w:rsidP="00EC2108">
      <w:pPr>
        <w:numPr>
          <w:ilvl w:val="0"/>
          <w:numId w:val="12"/>
        </w:numPr>
        <w:suppressAutoHyphens/>
        <w:autoSpaceDE/>
        <w:adjustRightInd/>
        <w:jc w:val="both"/>
        <w:textAlignment w:val="baseline"/>
        <w:rPr>
          <w:kern w:val="3"/>
          <w:sz w:val="22"/>
          <w:szCs w:val="22"/>
        </w:rPr>
      </w:pPr>
      <w:r w:rsidRPr="00BB4D41">
        <w:rPr>
          <w:kern w:val="3"/>
          <w:sz w:val="22"/>
          <w:szCs w:val="22"/>
        </w:rPr>
        <w:t>Besedilo javnega razpisa</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Prijavni obrazec</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Merila za izbor</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sprejemanju razpisnih pogojev – PRILOGA 1</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poravnanih obveznostih do Občine Izola in Komunale Izola – PRILOGA 2</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da prijavitelj ni povezana oseba s člani Komisije ali cenilcem po 7. odstavku 51. člena ZSPDSLS-1 – PRILOGA 3</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Vzorec pogodbe – PRILOGA 4</w:t>
      </w:r>
    </w:p>
    <w:p w:rsidR="00EC2108" w:rsidRPr="00BB4D41" w:rsidRDefault="00EC2108" w:rsidP="00EC2108">
      <w:pPr>
        <w:suppressAutoHyphens/>
        <w:jc w:val="both"/>
        <w:textAlignment w:val="baseline"/>
        <w:rPr>
          <w:b/>
          <w:bCs/>
          <w:kern w:val="3"/>
          <w:sz w:val="22"/>
          <w:szCs w:val="22"/>
        </w:rPr>
      </w:pPr>
    </w:p>
    <w:p w:rsidR="00DF27F2" w:rsidRDefault="00DF27F2"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Pr="00BB4D41" w:rsidRDefault="00BB4D41"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EC2108" w:rsidRPr="00BB4D41" w:rsidRDefault="00EC2108" w:rsidP="00EC2108">
      <w:pPr>
        <w:suppressAutoHyphens/>
        <w:jc w:val="both"/>
        <w:textAlignment w:val="baseline"/>
        <w:rPr>
          <w:kern w:val="3"/>
          <w:sz w:val="22"/>
          <w:szCs w:val="22"/>
        </w:rPr>
      </w:pPr>
      <w:r w:rsidRPr="00BB4D41">
        <w:rPr>
          <w:b/>
          <w:bCs/>
          <w:kern w:val="3"/>
          <w:sz w:val="22"/>
          <w:szCs w:val="22"/>
        </w:rPr>
        <w:lastRenderedPageBreak/>
        <w:t>Besedilo javnega razpisa</w:t>
      </w:r>
    </w:p>
    <w:p w:rsidR="00EC2108" w:rsidRPr="00BB4D41" w:rsidRDefault="00EC2108" w:rsidP="00EC2108">
      <w:pPr>
        <w:suppressAutoHyphens/>
        <w:jc w:val="both"/>
        <w:textAlignment w:val="baseline"/>
        <w:rPr>
          <w:kern w:val="3"/>
          <w:sz w:val="22"/>
          <w:szCs w:val="22"/>
        </w:rPr>
      </w:pPr>
    </w:p>
    <w:p w:rsidR="00E46F35" w:rsidRPr="00AA586E" w:rsidRDefault="00E46F35" w:rsidP="00E46F35">
      <w:pPr>
        <w:suppressAutoHyphens/>
        <w:jc w:val="both"/>
        <w:textAlignment w:val="baseline"/>
        <w:rPr>
          <w:rFonts w:eastAsia="SimSun"/>
          <w:kern w:val="3"/>
          <w:sz w:val="22"/>
          <w:szCs w:val="22"/>
        </w:rPr>
      </w:pPr>
      <w:r w:rsidRPr="00AA586E">
        <w:rPr>
          <w:color w:val="000000"/>
          <w:kern w:val="3"/>
          <w:sz w:val="22"/>
          <w:szCs w:val="22"/>
        </w:rPr>
        <w:t xml:space="preserve">Komunala Izola d.o.o. – Komunala </w:t>
      </w:r>
      <w:proofErr w:type="spellStart"/>
      <w:r w:rsidRPr="00AA586E">
        <w:rPr>
          <w:color w:val="000000"/>
          <w:kern w:val="3"/>
          <w:sz w:val="22"/>
          <w:szCs w:val="22"/>
        </w:rPr>
        <w:t>Isola</w:t>
      </w:r>
      <w:proofErr w:type="spellEnd"/>
      <w:r w:rsidRPr="00AA586E">
        <w:rPr>
          <w:color w:val="000000"/>
          <w:kern w:val="3"/>
          <w:sz w:val="22"/>
          <w:szCs w:val="22"/>
        </w:rPr>
        <w:t xml:space="preserve"> s.r.l., Industrijska cesta 8, 6310 Izola, ki jo zastopa direktor Denis Bele, (v nadaljevanju: Komunala Izola), na podlagi Pogodbe o upravljanju poslovnih prostorov v lasti Občine Izola z dne 09.11.2017, Zakona o stvarnem premoženju države in samoupravnih lokalnih skupnosti (Uradni list RS, št. </w:t>
      </w:r>
      <w:r w:rsidRPr="00AA586E">
        <w:rPr>
          <w:rFonts w:eastAsia="SimSun"/>
          <w:kern w:val="3"/>
          <w:sz w:val="22"/>
          <w:szCs w:val="22"/>
        </w:rPr>
        <w:t>11/18 in 79/18</w:t>
      </w:r>
      <w:r w:rsidRPr="00AA586E">
        <w:rPr>
          <w:color w:val="000000"/>
          <w:kern w:val="3"/>
          <w:sz w:val="22"/>
          <w:szCs w:val="22"/>
        </w:rPr>
        <w:t xml:space="preserve">), Uredbe o stvarnem premoženju države in samoupravnih lokalnih skupnosti (Uradni list RS, št. </w:t>
      </w:r>
      <w:r w:rsidRPr="00AA586E">
        <w:rPr>
          <w:rFonts w:eastAsia="SimSun"/>
          <w:kern w:val="3"/>
          <w:sz w:val="22"/>
          <w:szCs w:val="22"/>
        </w:rPr>
        <w:t>31/18)</w:t>
      </w:r>
      <w:r w:rsidRPr="00AA586E">
        <w:rPr>
          <w:color w:val="000000"/>
          <w:kern w:val="3"/>
          <w:sz w:val="22"/>
          <w:szCs w:val="22"/>
        </w:rPr>
        <w:t xml:space="preserve"> razpisuje</w:t>
      </w:r>
    </w:p>
    <w:p w:rsidR="00E46F35" w:rsidRPr="00AA586E" w:rsidRDefault="00E46F35" w:rsidP="00E46F35">
      <w:pPr>
        <w:suppressAutoHyphens/>
        <w:jc w:val="both"/>
        <w:textAlignment w:val="baseline"/>
        <w:rPr>
          <w:color w:val="000000"/>
          <w:kern w:val="3"/>
          <w:sz w:val="22"/>
          <w:szCs w:val="22"/>
        </w:rPr>
      </w:pPr>
    </w:p>
    <w:p w:rsidR="00E46F35" w:rsidRPr="00AA586E" w:rsidRDefault="00E46F35" w:rsidP="00E46F35">
      <w:pPr>
        <w:suppressAutoHyphens/>
        <w:jc w:val="center"/>
        <w:textAlignment w:val="baseline"/>
        <w:rPr>
          <w:rFonts w:eastAsia="SimSun"/>
          <w:color w:val="000000"/>
          <w:kern w:val="3"/>
          <w:sz w:val="22"/>
          <w:szCs w:val="22"/>
        </w:rPr>
      </w:pPr>
      <w:r w:rsidRPr="00AA586E">
        <w:rPr>
          <w:b/>
          <w:color w:val="000000"/>
          <w:kern w:val="3"/>
          <w:sz w:val="22"/>
          <w:szCs w:val="22"/>
        </w:rPr>
        <w:t>JAVNO ZBIRANJE PONUDB</w:t>
      </w:r>
    </w:p>
    <w:p w:rsidR="00E46F35" w:rsidRDefault="00E46F35" w:rsidP="00E46F35">
      <w:pPr>
        <w:suppressAutoHyphens/>
        <w:jc w:val="center"/>
        <w:textAlignment w:val="baseline"/>
        <w:rPr>
          <w:b/>
          <w:color w:val="000000"/>
          <w:kern w:val="3"/>
          <w:sz w:val="22"/>
          <w:szCs w:val="22"/>
        </w:rPr>
      </w:pPr>
      <w:r w:rsidRPr="0001042A">
        <w:rPr>
          <w:b/>
          <w:color w:val="000000"/>
          <w:kern w:val="3"/>
          <w:sz w:val="22"/>
          <w:szCs w:val="22"/>
        </w:rPr>
        <w:t>za oddajo poslovnih prostorov v lasti Občine Izola</w:t>
      </w:r>
      <w:r w:rsidRPr="00AA586E">
        <w:rPr>
          <w:b/>
          <w:color w:val="000000"/>
          <w:kern w:val="3"/>
          <w:sz w:val="22"/>
          <w:szCs w:val="22"/>
        </w:rPr>
        <w:t xml:space="preserve"> </w:t>
      </w:r>
    </w:p>
    <w:p w:rsidR="00C01A4D" w:rsidRPr="00BB4D41" w:rsidRDefault="00C01A4D" w:rsidP="00C01A4D">
      <w:pPr>
        <w:suppressAutoHyphens/>
        <w:jc w:val="center"/>
        <w:textAlignment w:val="baseline"/>
        <w:rPr>
          <w:b/>
          <w:color w:val="000000"/>
          <w:kern w:val="3"/>
          <w:sz w:val="22"/>
          <w:szCs w:val="22"/>
        </w:rPr>
      </w:pPr>
    </w:p>
    <w:p w:rsidR="00E46F35" w:rsidRPr="00E46F35" w:rsidRDefault="00E46F35" w:rsidP="00E46F35">
      <w:pPr>
        <w:numPr>
          <w:ilvl w:val="0"/>
          <w:numId w:val="19"/>
        </w:numPr>
        <w:suppressAutoHyphens/>
        <w:autoSpaceDE/>
        <w:adjustRightInd/>
        <w:spacing w:after="200"/>
        <w:jc w:val="both"/>
        <w:textAlignment w:val="baseline"/>
        <w:rPr>
          <w:rFonts w:eastAsia="SimSun"/>
          <w:color w:val="000000"/>
          <w:kern w:val="3"/>
          <w:sz w:val="22"/>
          <w:szCs w:val="22"/>
        </w:rPr>
      </w:pPr>
      <w:r w:rsidRPr="00E46F35">
        <w:rPr>
          <w:b/>
          <w:color w:val="000000"/>
          <w:kern w:val="3"/>
          <w:sz w:val="22"/>
          <w:szCs w:val="22"/>
        </w:rPr>
        <w:t>PREDMET ODDAJE</w:t>
      </w: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 xml:space="preserve">Predmet oddaje z javnim zbiranjem ponudb je poslovni prostor: </w:t>
      </w:r>
    </w:p>
    <w:p w:rsidR="00E46F35" w:rsidRPr="00E46F35" w:rsidRDefault="00E46F35" w:rsidP="00E46F35">
      <w:pPr>
        <w:suppressAutoHyphens/>
        <w:jc w:val="both"/>
        <w:textAlignment w:val="baseline"/>
        <w:rPr>
          <w:rFonts w:eastAsia="SimSun"/>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rFonts w:eastAsia="SimSun"/>
          <w:b/>
          <w:color w:val="000000"/>
          <w:kern w:val="3"/>
          <w:sz w:val="22"/>
          <w:szCs w:val="22"/>
        </w:rPr>
        <w:t xml:space="preserve">Ljubljanska ulica 2, v skupni izmeri </w:t>
      </w:r>
      <w:r w:rsidRPr="001202D1">
        <w:rPr>
          <w:rFonts w:eastAsia="SimSun"/>
          <w:b/>
          <w:color w:val="000000"/>
          <w:kern w:val="3"/>
          <w:sz w:val="22"/>
          <w:szCs w:val="22"/>
        </w:rPr>
        <w:t>45,2</w:t>
      </w:r>
      <w:r w:rsidRPr="00E46F35">
        <w:rPr>
          <w:rFonts w:eastAsia="SimSun"/>
          <w:b/>
          <w:color w:val="000000"/>
          <w:kern w:val="3"/>
          <w:sz w:val="22"/>
          <w:szCs w:val="22"/>
        </w:rPr>
        <w:t xml:space="preserve"> m2</w:t>
      </w:r>
      <w:r w:rsidRPr="00E46F35">
        <w:rPr>
          <w:rFonts w:eastAsia="SimSun"/>
          <w:color w:val="000000"/>
          <w:kern w:val="3"/>
          <w:sz w:val="22"/>
          <w:szCs w:val="22"/>
        </w:rPr>
        <w:t>,</w:t>
      </w:r>
      <w:r w:rsidRPr="00E46F35">
        <w:rPr>
          <w:rFonts w:eastAsia="SimSun"/>
          <w:b/>
          <w:color w:val="000000"/>
          <w:kern w:val="3"/>
          <w:sz w:val="22"/>
          <w:szCs w:val="22"/>
        </w:rPr>
        <w:t xml:space="preserve"> </w:t>
      </w:r>
      <w:r w:rsidRPr="00E46F35">
        <w:rPr>
          <w:rFonts w:eastAsia="SimSun"/>
          <w:color w:val="000000"/>
          <w:kern w:val="3"/>
          <w:sz w:val="22"/>
          <w:szCs w:val="22"/>
        </w:rPr>
        <w:t>z</w:t>
      </w:r>
      <w:r w:rsidRPr="00E46F35">
        <w:rPr>
          <w:rFonts w:eastAsia="SimSun"/>
          <w:b/>
          <w:color w:val="000000"/>
          <w:kern w:val="3"/>
          <w:sz w:val="22"/>
          <w:szCs w:val="22"/>
        </w:rPr>
        <w:t xml:space="preserve"> </w:t>
      </w:r>
      <w:r w:rsidRPr="00E46F35">
        <w:rPr>
          <w:bCs/>
          <w:color w:val="000000"/>
          <w:kern w:val="3"/>
          <w:sz w:val="22"/>
          <w:szCs w:val="22"/>
        </w:rPr>
        <w:t xml:space="preserve">namembnostjo </w:t>
      </w:r>
      <w:r w:rsidR="001202D1">
        <w:rPr>
          <w:bCs/>
          <w:color w:val="000000"/>
          <w:kern w:val="3"/>
          <w:sz w:val="22"/>
          <w:szCs w:val="22"/>
        </w:rPr>
        <w:t xml:space="preserve">splošne storitvene </w:t>
      </w:r>
      <w:r w:rsidRPr="00E46F35">
        <w:rPr>
          <w:bCs/>
          <w:color w:val="000000"/>
          <w:kern w:val="3"/>
          <w:sz w:val="22"/>
          <w:szCs w:val="22"/>
          <w:highlight w:val="yellow"/>
        </w:rPr>
        <w:t xml:space="preserve"> </w:t>
      </w:r>
      <w:r w:rsidRPr="001202D1">
        <w:rPr>
          <w:bCs/>
          <w:color w:val="000000"/>
          <w:kern w:val="3"/>
          <w:sz w:val="22"/>
          <w:szCs w:val="22"/>
        </w:rPr>
        <w:t>dejavnosti</w:t>
      </w:r>
      <w:r w:rsidRPr="00E46F35">
        <w:rPr>
          <w:bCs/>
          <w:color w:val="000000"/>
          <w:kern w:val="3"/>
          <w:sz w:val="22"/>
          <w:szCs w:val="22"/>
        </w:rPr>
        <w:t xml:space="preserve">. Izhodiščna cena mesečne najemnine je 368,07 EUR. Poslovni prostor se oddaja v najem za določen čas in sicer za obdobje 1 leta od sklenitve pogodbe, z možnostjo podaljšanja do 5 let. </w:t>
      </w:r>
    </w:p>
    <w:p w:rsidR="0008591F" w:rsidRPr="00BB4D41" w:rsidRDefault="0008591F" w:rsidP="00C01A4D">
      <w:pPr>
        <w:tabs>
          <w:tab w:val="left" w:pos="426"/>
        </w:tabs>
        <w:suppressAutoHyphens/>
        <w:jc w:val="both"/>
        <w:textAlignment w:val="baseline"/>
        <w:rPr>
          <w:color w:val="000000"/>
          <w:kern w:val="3"/>
          <w:sz w:val="22"/>
          <w:szCs w:val="22"/>
        </w:rPr>
      </w:pPr>
    </w:p>
    <w:p w:rsidR="00E46F35" w:rsidRPr="00E46F35" w:rsidRDefault="00E46F35" w:rsidP="00E46F35">
      <w:pPr>
        <w:numPr>
          <w:ilvl w:val="0"/>
          <w:numId w:val="19"/>
        </w:numPr>
        <w:tabs>
          <w:tab w:val="left" w:pos="-1276"/>
        </w:tabs>
        <w:suppressAutoHyphens/>
        <w:autoSpaceDE/>
        <w:adjustRightInd/>
        <w:ind w:left="284" w:hanging="284"/>
        <w:jc w:val="both"/>
        <w:textAlignment w:val="baseline"/>
        <w:rPr>
          <w:rFonts w:eastAsia="SimSun"/>
          <w:color w:val="000000"/>
          <w:kern w:val="3"/>
          <w:sz w:val="22"/>
          <w:szCs w:val="22"/>
        </w:rPr>
      </w:pPr>
      <w:r w:rsidRPr="00E46F35">
        <w:rPr>
          <w:b/>
          <w:color w:val="000000"/>
          <w:kern w:val="3"/>
          <w:sz w:val="22"/>
          <w:szCs w:val="22"/>
        </w:rPr>
        <w:t>POGOJI PRIJAVE</w:t>
      </w:r>
    </w:p>
    <w:p w:rsidR="00E46F35" w:rsidRPr="00E46F35" w:rsidRDefault="00E46F35" w:rsidP="00E46F35">
      <w:pPr>
        <w:tabs>
          <w:tab w:val="left" w:pos="-1276"/>
        </w:tabs>
        <w:suppressAutoHyphens/>
        <w:autoSpaceDE/>
        <w:adjustRightInd/>
        <w:ind w:left="284"/>
        <w:jc w:val="both"/>
        <w:textAlignment w:val="baseline"/>
        <w:rPr>
          <w:rFonts w:eastAsia="SimSun"/>
          <w:color w:val="000000"/>
          <w:kern w:val="3"/>
          <w:sz w:val="22"/>
          <w:szCs w:val="22"/>
        </w:rPr>
      </w:pPr>
    </w:p>
    <w:p w:rsidR="00E46F35" w:rsidRPr="00E46F35" w:rsidRDefault="00E46F35" w:rsidP="00E46F35">
      <w:pPr>
        <w:numPr>
          <w:ilvl w:val="0"/>
          <w:numId w:val="31"/>
        </w:numPr>
        <w:tabs>
          <w:tab w:val="left" w:pos="390"/>
        </w:tabs>
        <w:suppressAutoHyphens/>
        <w:autoSpaceDE/>
        <w:adjustRightInd/>
        <w:jc w:val="both"/>
        <w:textAlignment w:val="baseline"/>
        <w:rPr>
          <w:rFonts w:eastAsia="SimSun"/>
          <w:color w:val="000000"/>
          <w:kern w:val="3"/>
          <w:sz w:val="22"/>
          <w:szCs w:val="22"/>
        </w:rPr>
      </w:pPr>
      <w:r w:rsidRPr="00E46F35">
        <w:rPr>
          <w:bCs/>
          <w:color w:val="000000"/>
          <w:kern w:val="3"/>
          <w:sz w:val="22"/>
          <w:szCs w:val="22"/>
        </w:rPr>
        <w:t>Na javni razpis se lahko prijavijo vse pravne in fizične osebe – samostojni podjetniki, ki imajo svoj sedež v Republiki Sloveniji ali drugi državi članici EU in EGP. Fizična oseba, ki še ni registrirana kot samostojni podjetnik posameznik, mora ob prijavi na razpis zagotoviti, da bo izvajala dejavnost kot samostojni podjetnik posameznik oziroma podati izjavo, da bo izbrani ponudnik po prejemu sklepa o izbiri, v roku 15 dni, registriral ustrezno dejavnost.</w:t>
      </w:r>
    </w:p>
    <w:p w:rsidR="00E46F35" w:rsidRPr="00E46F35" w:rsidRDefault="00E46F35" w:rsidP="00E46F35">
      <w:pPr>
        <w:numPr>
          <w:ilvl w:val="0"/>
          <w:numId w:val="29"/>
        </w:numPr>
        <w:tabs>
          <w:tab w:val="left" w:pos="390"/>
        </w:tabs>
        <w:suppressAutoHyphens/>
        <w:autoSpaceDE/>
        <w:adjustRightInd/>
        <w:jc w:val="both"/>
        <w:textAlignment w:val="baseline"/>
        <w:rPr>
          <w:rFonts w:eastAsia="SimSun"/>
          <w:color w:val="000000"/>
          <w:kern w:val="3"/>
          <w:sz w:val="22"/>
          <w:szCs w:val="22"/>
        </w:rPr>
      </w:pPr>
      <w:r w:rsidRPr="00E46F35">
        <w:rPr>
          <w:bCs/>
          <w:color w:val="000000"/>
          <w:kern w:val="3"/>
          <w:sz w:val="22"/>
          <w:szCs w:val="22"/>
        </w:rPr>
        <w:t>Pravne in fizične osebe – samostojni podjetniki, ki imajo svoj sedež v drugi državi članici EU in EGP in ne morejo pridobiti takih listin, kot javni razpis zahteva od pravnih in fizičnih oseb – samostojnih podjetnikov, ki imajo sedež v Republiki Sloveniji, lahko predložijo listine od pristojnih organov in institucij v okviru pravne ureditve, ki po vsebini in namenu nadomeščajo listine ki jih javni razpis zahteva od pravnih in fizičnih oseb – samostojnih podjetnikov, ki imajo sedež v Republiki Sloveniji.</w:t>
      </w:r>
    </w:p>
    <w:p w:rsidR="00E46F35" w:rsidRPr="00E46F35" w:rsidRDefault="00E46F35" w:rsidP="00E46F35">
      <w:pPr>
        <w:tabs>
          <w:tab w:val="left" w:pos="390"/>
        </w:tabs>
        <w:suppressAutoHyphens/>
        <w:autoSpaceDE/>
        <w:adjustRightInd/>
        <w:ind w:left="720"/>
        <w:jc w:val="both"/>
        <w:textAlignment w:val="baseline"/>
        <w:rPr>
          <w:rFonts w:eastAsia="SimSun"/>
          <w:color w:val="000000"/>
          <w:kern w:val="3"/>
          <w:sz w:val="22"/>
          <w:szCs w:val="22"/>
        </w:rPr>
      </w:pPr>
    </w:p>
    <w:p w:rsidR="00E46F35" w:rsidRPr="00E46F35" w:rsidRDefault="00E46F35" w:rsidP="00E46F35">
      <w:pPr>
        <w:widowControl/>
        <w:tabs>
          <w:tab w:val="left" w:pos="426"/>
          <w:tab w:val="left" w:pos="1080"/>
        </w:tabs>
        <w:suppressAutoHyphens/>
        <w:autoSpaceDE/>
        <w:adjustRightInd/>
        <w:jc w:val="both"/>
        <w:textAlignment w:val="baseline"/>
        <w:rPr>
          <w:rFonts w:eastAsia="SimSun"/>
          <w:color w:val="000000"/>
          <w:kern w:val="3"/>
          <w:sz w:val="22"/>
          <w:szCs w:val="22"/>
          <w:lang w:eastAsia="en-US"/>
        </w:rPr>
      </w:pPr>
      <w:r w:rsidRPr="00E46F35">
        <w:rPr>
          <w:bCs/>
          <w:color w:val="000000"/>
          <w:kern w:val="3"/>
          <w:sz w:val="22"/>
          <w:szCs w:val="22"/>
        </w:rPr>
        <w:t>Prijava na javni razpis mora vsebovati naslednje podatke in dokazila, v vrstnem redu kot sledi:</w:t>
      </w:r>
    </w:p>
    <w:p w:rsidR="00E46F35" w:rsidRPr="00E46F35" w:rsidRDefault="00E46F35" w:rsidP="00E46F35">
      <w:pPr>
        <w:widowControl/>
        <w:numPr>
          <w:ilvl w:val="0"/>
          <w:numId w:val="18"/>
        </w:numPr>
        <w:tabs>
          <w:tab w:val="left" w:pos="426"/>
          <w:tab w:val="left" w:pos="1077"/>
        </w:tabs>
        <w:suppressAutoHyphens/>
        <w:autoSpaceDE/>
        <w:adjustRightInd/>
        <w:contextualSpacing/>
        <w:jc w:val="both"/>
        <w:textAlignment w:val="baseline"/>
        <w:rPr>
          <w:bCs/>
          <w:color w:val="000000"/>
          <w:kern w:val="3"/>
          <w:sz w:val="22"/>
          <w:szCs w:val="22"/>
        </w:rPr>
      </w:pPr>
      <w:r w:rsidRPr="00E46F35">
        <w:rPr>
          <w:bCs/>
          <w:color w:val="000000"/>
          <w:kern w:val="3"/>
          <w:sz w:val="22"/>
          <w:szCs w:val="22"/>
        </w:rPr>
        <w:t xml:space="preserve">izpolnjen obrazec PRIJAVA z jasnim opisom ponudbe; </w:t>
      </w:r>
    </w:p>
    <w:p w:rsidR="00E46F35" w:rsidRPr="00E46F35" w:rsidRDefault="00E46F35" w:rsidP="00E46F35">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fotokopijo odločbe o vpisu v register oziroma izpisek iz sodnega registra, obrtno dovoljenje oz. priglasitveni list, ki ni starejši od 8 dni glede na datum oddaje ponudbe; za fizične osebe pa fotokopija osebnega dokumenta;</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izjavo o poravnanih vseh obveznostih do Komunale Izola in Občine Izola (Komunala Izola, Sektor za upravljanje z nepremičninami, bo verodostojnost izjave preveril v Finančno računovodski službi Komunale Izola ter Službi za računovodstvo in finance Občine Izola neposredno pred sklenitvijo najemne pogodbe);</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potrdilo Finančne uprave Republike Slovenije o plačanih davkih in prispevkih, ki ni starejše od 8 dni glede na dan oddaje ponudbe;</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izjavo o sprejemanju razpisnih pogojev;</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dokazilo o  vplačani varščini;</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lastRenderedPageBreak/>
        <w:t>podpisan osnutek najemne pogodbe (seznanjenost z vsebino pogodbe);</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bCs/>
          <w:color w:val="000000"/>
          <w:kern w:val="3"/>
          <w:sz w:val="22"/>
          <w:szCs w:val="22"/>
        </w:rPr>
        <w:t xml:space="preserve">opis programa oz. dejavnosti, ki naj bi se v poslovnem prostoru odvijala; </w:t>
      </w:r>
    </w:p>
    <w:p w:rsidR="00E46F35" w:rsidRPr="00E46F35" w:rsidRDefault="00E46F35" w:rsidP="00E46F35">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E46F35">
        <w:rPr>
          <w:color w:val="000000"/>
          <w:kern w:val="3"/>
          <w:sz w:val="22"/>
          <w:szCs w:val="22"/>
        </w:rPr>
        <w:t>dokazilo o finančni sposobnosti:</w:t>
      </w:r>
    </w:p>
    <w:p w:rsidR="00E46F35" w:rsidRPr="00E46F35" w:rsidRDefault="00E46F35" w:rsidP="00E46F35">
      <w:pPr>
        <w:widowControl/>
        <w:numPr>
          <w:ilvl w:val="0"/>
          <w:numId w:val="25"/>
        </w:numPr>
        <w:tabs>
          <w:tab w:val="left" w:pos="426"/>
        </w:tabs>
        <w:suppressAutoHyphens/>
        <w:autoSpaceDE/>
        <w:autoSpaceDN/>
        <w:adjustRightInd/>
        <w:spacing w:line="259" w:lineRule="auto"/>
        <w:contextualSpacing/>
        <w:jc w:val="both"/>
        <w:textAlignment w:val="baseline"/>
        <w:rPr>
          <w:rFonts w:eastAsia="SimSun"/>
          <w:color w:val="000000"/>
          <w:kern w:val="3"/>
          <w:sz w:val="22"/>
          <w:szCs w:val="22"/>
          <w:lang w:eastAsia="en-US"/>
        </w:rPr>
      </w:pPr>
      <w:r w:rsidRPr="00E46F35">
        <w:rPr>
          <w:color w:val="000000"/>
          <w:kern w:val="3"/>
          <w:sz w:val="22"/>
          <w:szCs w:val="22"/>
        </w:rPr>
        <w:t xml:space="preserve">za poslovne subjekte </w:t>
      </w:r>
      <w:proofErr w:type="spellStart"/>
      <w:r w:rsidRPr="00E46F35">
        <w:rPr>
          <w:color w:val="000000"/>
          <w:kern w:val="3"/>
          <w:sz w:val="22"/>
          <w:szCs w:val="22"/>
        </w:rPr>
        <w:t>S.BON</w:t>
      </w:r>
      <w:proofErr w:type="spellEnd"/>
      <w:r w:rsidRPr="00E46F35">
        <w:rPr>
          <w:color w:val="000000"/>
          <w:kern w:val="3"/>
          <w:sz w:val="22"/>
          <w:szCs w:val="22"/>
        </w:rPr>
        <w:t xml:space="preserve"> s podatki in kazalniki za leto 2019 oz. 2018, v kolikor novejših podatkov še ni na razpolago.</w:t>
      </w:r>
    </w:p>
    <w:p w:rsidR="00E46F35" w:rsidRPr="00E46F35" w:rsidRDefault="00E46F35" w:rsidP="00E46F35">
      <w:pPr>
        <w:suppressAutoHyphens/>
        <w:autoSpaceDE/>
        <w:adjustRightInd/>
        <w:jc w:val="both"/>
        <w:textAlignment w:val="baseline"/>
        <w:rPr>
          <w:rFonts w:eastAsia="SimSun"/>
          <w:color w:val="000000"/>
          <w:kern w:val="3"/>
          <w:sz w:val="22"/>
          <w:szCs w:val="22"/>
        </w:rPr>
      </w:pPr>
    </w:p>
    <w:p w:rsidR="00E46F35" w:rsidRPr="00E46F35" w:rsidRDefault="00E46F35" w:rsidP="00E46F35">
      <w:pPr>
        <w:numPr>
          <w:ilvl w:val="0"/>
          <w:numId w:val="29"/>
        </w:numPr>
        <w:tabs>
          <w:tab w:val="left" w:pos="390"/>
        </w:tabs>
        <w:suppressAutoHyphens/>
        <w:autoSpaceDE/>
        <w:adjustRightInd/>
        <w:jc w:val="both"/>
        <w:textAlignment w:val="baseline"/>
        <w:rPr>
          <w:rFonts w:eastAsia="SimSun"/>
          <w:color w:val="000000"/>
          <w:kern w:val="3"/>
          <w:sz w:val="22"/>
          <w:szCs w:val="22"/>
        </w:rPr>
      </w:pPr>
      <w:r w:rsidRPr="00E46F35">
        <w:rPr>
          <w:bCs/>
          <w:color w:val="000000"/>
          <w:kern w:val="3"/>
          <w:sz w:val="22"/>
          <w:szCs w:val="22"/>
        </w:rPr>
        <w:t>Ponudniki morajo izpolniti vse pogoje določene v javnem razpisu in razpisni dokumentaciji.</w:t>
      </w:r>
    </w:p>
    <w:p w:rsidR="00E46F35" w:rsidRPr="00E46F35" w:rsidRDefault="00E46F35" w:rsidP="00E46F35">
      <w:pPr>
        <w:tabs>
          <w:tab w:val="left" w:pos="1440"/>
        </w:tabs>
        <w:suppressAutoHyphens/>
        <w:ind w:left="360"/>
        <w:jc w:val="both"/>
        <w:textAlignment w:val="baseline"/>
        <w:rPr>
          <w:bCs/>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b/>
          <w:color w:val="000000"/>
          <w:kern w:val="3"/>
          <w:sz w:val="22"/>
          <w:szCs w:val="22"/>
        </w:rPr>
        <w:t>Izbrani ponudnik si mora pred začetkom obratovanja zagotoviti vsa potrebna dovoljenja za zakonito obratovanje.</w:t>
      </w:r>
    </w:p>
    <w:p w:rsidR="00E46F35" w:rsidRPr="00E46F35" w:rsidRDefault="00E46F35" w:rsidP="00E46F35">
      <w:pPr>
        <w:suppressAutoHyphens/>
        <w:jc w:val="both"/>
        <w:textAlignment w:val="baseline"/>
        <w:rPr>
          <w:b/>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olor w:val="000000"/>
          <w:kern w:val="3"/>
          <w:sz w:val="22"/>
          <w:szCs w:val="22"/>
        </w:rPr>
        <w:t>POGOJI NAJEMA</w:t>
      </w:r>
    </w:p>
    <w:p w:rsidR="00E46F35" w:rsidRPr="00E46F35" w:rsidRDefault="00E46F35" w:rsidP="00E46F35">
      <w:pPr>
        <w:suppressAutoHyphens/>
        <w:jc w:val="both"/>
        <w:textAlignment w:val="baseline"/>
        <w:rPr>
          <w:b/>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Najemnina za najem poslovnega prostora vključuje najem le-tega.</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kern w:val="3"/>
          <w:sz w:val="22"/>
          <w:szCs w:val="22"/>
        </w:rPr>
      </w:pPr>
      <w:r w:rsidRPr="00E46F35">
        <w:rPr>
          <w:color w:val="000000"/>
          <w:kern w:val="3"/>
          <w:sz w:val="22"/>
          <w:szCs w:val="22"/>
        </w:rPr>
        <w:t xml:space="preserve">Izhodiščna cena v razpisnem postopku je določena na podlagi cenitve sodnega cenilca in izvedenca gradbene stroke oziroma izkustveno, skladno z določili Uredbe in Pravilnika. V skladu z 2. točko 44. člena Zakona o davku na dodano vrednost (Ul RS št. </w:t>
      </w:r>
      <w:hyperlink r:id="rId8" w:history="1">
        <w:r w:rsidRPr="00E46F35">
          <w:rPr>
            <w:rFonts w:eastAsia="SimSun"/>
            <w:kern w:val="3"/>
            <w:sz w:val="22"/>
            <w:szCs w:val="22"/>
          </w:rPr>
          <w:t>13/11</w:t>
        </w:r>
      </w:hyperlink>
      <w:r w:rsidRPr="00E46F35">
        <w:rPr>
          <w:bCs/>
          <w:color w:val="000000"/>
          <w:kern w:val="3"/>
          <w:sz w:val="22"/>
          <w:szCs w:val="22"/>
        </w:rPr>
        <w:t xml:space="preserve"> – UPB3, </w:t>
      </w:r>
      <w:hyperlink r:id="rId9" w:history="1">
        <w:r w:rsidRPr="00E46F35">
          <w:rPr>
            <w:rFonts w:eastAsia="SimSun"/>
            <w:kern w:val="3"/>
            <w:sz w:val="22"/>
            <w:szCs w:val="22"/>
          </w:rPr>
          <w:t>18/11</w:t>
        </w:r>
      </w:hyperlink>
      <w:r w:rsidRPr="00E46F35">
        <w:rPr>
          <w:bCs/>
          <w:color w:val="000000"/>
          <w:kern w:val="3"/>
          <w:sz w:val="22"/>
          <w:szCs w:val="22"/>
        </w:rPr>
        <w:t xml:space="preserve">, </w:t>
      </w:r>
      <w:hyperlink r:id="rId10" w:history="1">
        <w:r w:rsidRPr="00E46F35">
          <w:rPr>
            <w:rFonts w:eastAsia="SimSun"/>
            <w:kern w:val="3"/>
            <w:sz w:val="22"/>
            <w:szCs w:val="22"/>
          </w:rPr>
          <w:t>78/11</w:t>
        </w:r>
      </w:hyperlink>
      <w:r w:rsidRPr="00E46F35">
        <w:rPr>
          <w:bCs/>
          <w:color w:val="000000"/>
          <w:kern w:val="3"/>
          <w:sz w:val="22"/>
          <w:szCs w:val="22"/>
        </w:rPr>
        <w:t xml:space="preserve">, </w:t>
      </w:r>
      <w:hyperlink r:id="rId11" w:history="1">
        <w:r w:rsidRPr="00E46F35">
          <w:rPr>
            <w:rFonts w:eastAsia="SimSun"/>
            <w:kern w:val="3"/>
            <w:sz w:val="22"/>
            <w:szCs w:val="22"/>
          </w:rPr>
          <w:t>38/12</w:t>
        </w:r>
      </w:hyperlink>
      <w:r w:rsidRPr="00E46F35">
        <w:rPr>
          <w:bCs/>
          <w:color w:val="000000"/>
          <w:kern w:val="3"/>
          <w:sz w:val="22"/>
          <w:szCs w:val="22"/>
        </w:rPr>
        <w:t xml:space="preserve">, </w:t>
      </w:r>
      <w:hyperlink r:id="rId12" w:history="1">
        <w:r w:rsidRPr="00E46F35">
          <w:rPr>
            <w:rFonts w:eastAsia="SimSun"/>
            <w:kern w:val="3"/>
            <w:sz w:val="22"/>
            <w:szCs w:val="22"/>
          </w:rPr>
          <w:t>83/12</w:t>
        </w:r>
      </w:hyperlink>
      <w:r w:rsidRPr="00E46F35">
        <w:rPr>
          <w:bCs/>
          <w:color w:val="000000"/>
          <w:kern w:val="3"/>
          <w:sz w:val="22"/>
          <w:szCs w:val="22"/>
        </w:rPr>
        <w:t xml:space="preserve">, </w:t>
      </w:r>
      <w:hyperlink r:id="rId13" w:history="1">
        <w:r w:rsidRPr="00E46F35">
          <w:rPr>
            <w:rFonts w:eastAsia="SimSun"/>
            <w:kern w:val="3"/>
            <w:sz w:val="22"/>
            <w:szCs w:val="22"/>
          </w:rPr>
          <w:t>86/14</w:t>
        </w:r>
      </w:hyperlink>
      <w:r w:rsidRPr="00E46F35">
        <w:rPr>
          <w:color w:val="000000"/>
          <w:kern w:val="3"/>
          <w:sz w:val="22"/>
          <w:szCs w:val="22"/>
        </w:rPr>
        <w:t>, 90/15 in 77/18) DDV ni obračunan.</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Ponudnik mora v odprtem razpisnem roku vplačati varščino v višini 3 izklicnih mesečnih najemnin na naslov: Komunala Izola d.o.o. TRR SI56 1010 0002 9080 595, s pripisom »vplačilo varščine« in nepremičnino na katero se varščina nanaša, sklic 00 96000. Vplačana varščina se bo pri izbranem ponudniku - najemniku koristila za plačilo morebitnih neplačanih obratovalnih in drugih stroškov ali najemnin, ostalim pa bo vrnjena v 30 dneh po opravljeni izbiri. V primeru, da izbrani najemnik odstopi od najema ali v določenem roku ne podpiše najemne pogodbe, varščina zapade v korist Komunale Izola. V kolikor so ob prenehanju najemnega razmerja poravnane vse najemnine, obratovalni in drugi stroški, se vplačana varščina najemniku vrne.</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Najemnina za poslovni prostor se poravna do konca tekočega meseca po izstavitvi računa na namenski račun Komunale Izola. Plačilo najemnine v določenem roku je bistvena sestavina najemne pogodbe.</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color w:val="000000"/>
          <w:kern w:val="3"/>
          <w:sz w:val="22"/>
          <w:szCs w:val="22"/>
        </w:rPr>
      </w:pPr>
      <w:r w:rsidRPr="00E46F35">
        <w:rPr>
          <w:color w:val="000000"/>
          <w:kern w:val="3"/>
          <w:sz w:val="22"/>
          <w:szCs w:val="22"/>
        </w:rPr>
        <w:t xml:space="preserve">Najemnika bremenijo vsi stroški pridobivanja ustreznih dovoljenj za obratovanje in poslovanje ter vse davčne dajatve. Vsi stroški obratovanja (poraba električne energije, poraba vode, telefonski stroški, odvoz smeti, stroški ogrevanja in hlajenja, stroški čiščenja in vzdrževanja prostorov, stroški rednega vzdrževanja, stroški zavarovanja in drugi stroški, povezani s poslovnim prostorom) so breme najemnika. Zavarovalne police, ki jih sklepa najemnik, morajo biti </w:t>
      </w:r>
      <w:proofErr w:type="spellStart"/>
      <w:r w:rsidRPr="00E46F35">
        <w:rPr>
          <w:color w:val="000000"/>
          <w:kern w:val="3"/>
          <w:sz w:val="22"/>
          <w:szCs w:val="22"/>
        </w:rPr>
        <w:t>vinkulirane</w:t>
      </w:r>
      <w:proofErr w:type="spellEnd"/>
      <w:r w:rsidRPr="00E46F35">
        <w:rPr>
          <w:color w:val="000000"/>
          <w:kern w:val="3"/>
          <w:sz w:val="22"/>
          <w:szCs w:val="22"/>
        </w:rPr>
        <w:t xml:space="preserve"> v korist Občine.</w:t>
      </w:r>
    </w:p>
    <w:p w:rsidR="00E46F35" w:rsidRPr="00E46F35" w:rsidRDefault="00E46F35" w:rsidP="00E46F35">
      <w:pPr>
        <w:suppressAutoHyphens/>
        <w:jc w:val="both"/>
        <w:textAlignment w:val="baseline"/>
        <w:rPr>
          <w:rFonts w:eastAsia="SimSun"/>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olor w:val="000000"/>
          <w:kern w:val="3"/>
          <w:sz w:val="22"/>
          <w:szCs w:val="22"/>
        </w:rPr>
        <w:t>MERILA ZA OCENITEV PONUDB</w:t>
      </w:r>
    </w:p>
    <w:p w:rsidR="00E46F35" w:rsidRPr="00E46F35" w:rsidRDefault="00E46F35" w:rsidP="00E46F35">
      <w:pPr>
        <w:suppressAutoHyphens/>
        <w:jc w:val="both"/>
        <w:textAlignment w:val="baseline"/>
        <w:rPr>
          <w:bCs/>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Merila točkovanja za sestavo prednostnega seznama ponudnikov so:</w:t>
      </w:r>
    </w:p>
    <w:p w:rsidR="00E46F35" w:rsidRPr="00E46F35" w:rsidRDefault="00E46F35" w:rsidP="00E46F35">
      <w:pPr>
        <w:suppressAutoHyphens/>
        <w:jc w:val="both"/>
        <w:textAlignment w:val="baseline"/>
        <w:rPr>
          <w:bCs/>
          <w:color w:val="000000"/>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46F35" w:rsidRPr="00E46F35"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bCs/>
                <w:color w:val="000000"/>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Možne točke</w:t>
            </w:r>
          </w:p>
        </w:tc>
      </w:tr>
      <w:tr w:rsidR="00E46F35" w:rsidRPr="00E46F35"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Kvaliteta in zanimivost programa (diskrecijska pravica Komisije)</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do 20</w:t>
            </w:r>
          </w:p>
        </w:tc>
      </w:tr>
      <w:tr w:rsidR="00E46F35" w:rsidRPr="00E46F35"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Višina ponujene najemnine:</w:t>
            </w:r>
          </w:p>
          <w:p w:rsidR="00E46F35" w:rsidRPr="00E46F35" w:rsidRDefault="00E46F35" w:rsidP="00E46F35">
            <w:pPr>
              <w:numPr>
                <w:ilvl w:val="0"/>
                <w:numId w:val="18"/>
              </w:numPr>
              <w:suppressAutoHyphens/>
              <w:autoSpaceDE/>
              <w:adjustRightInd/>
              <w:jc w:val="both"/>
              <w:textAlignment w:val="baseline"/>
              <w:rPr>
                <w:rFonts w:eastAsia="SimSun"/>
                <w:color w:val="000000"/>
                <w:kern w:val="3"/>
                <w:sz w:val="22"/>
                <w:szCs w:val="22"/>
              </w:rPr>
            </w:pPr>
            <w:r w:rsidRPr="00E46F35">
              <w:rPr>
                <w:bCs/>
                <w:color w:val="000000"/>
                <w:kern w:val="3"/>
                <w:sz w:val="22"/>
                <w:szCs w:val="22"/>
              </w:rPr>
              <w:t>najemnina je višja od izhodiščne – vsakih 20 EUR= 1 točka</w:t>
            </w:r>
          </w:p>
          <w:p w:rsidR="00E46F35" w:rsidRPr="00E46F35" w:rsidRDefault="00E46F35" w:rsidP="00E46F35">
            <w:pPr>
              <w:numPr>
                <w:ilvl w:val="0"/>
                <w:numId w:val="18"/>
              </w:numPr>
              <w:suppressAutoHyphens/>
              <w:autoSpaceDE/>
              <w:adjustRightInd/>
              <w:jc w:val="both"/>
              <w:textAlignment w:val="baseline"/>
              <w:rPr>
                <w:rFonts w:eastAsia="SimSun"/>
                <w:color w:val="000000"/>
                <w:kern w:val="3"/>
                <w:sz w:val="22"/>
                <w:szCs w:val="22"/>
              </w:rPr>
            </w:pPr>
            <w:r w:rsidRPr="00E46F35">
              <w:rPr>
                <w:bCs/>
                <w:color w:val="000000"/>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F35" w:rsidRPr="00E46F35" w:rsidRDefault="00E46F35" w:rsidP="00E46F35">
            <w:pPr>
              <w:suppressAutoHyphens/>
              <w:jc w:val="both"/>
              <w:textAlignment w:val="baseline"/>
              <w:rPr>
                <w:bCs/>
                <w:color w:val="000000"/>
                <w:kern w:val="3"/>
                <w:sz w:val="22"/>
                <w:szCs w:val="22"/>
              </w:rPr>
            </w:pPr>
          </w:p>
        </w:tc>
      </w:tr>
    </w:tbl>
    <w:p w:rsidR="00E46F35" w:rsidRPr="00E46F35" w:rsidRDefault="00E46F35" w:rsidP="00E46F35">
      <w:pPr>
        <w:suppressAutoHyphens/>
        <w:jc w:val="both"/>
        <w:textAlignment w:val="baseline"/>
        <w:rPr>
          <w:bCs/>
          <w:color w:val="000000"/>
          <w:kern w:val="3"/>
          <w:sz w:val="22"/>
          <w:szCs w:val="22"/>
        </w:rPr>
      </w:pPr>
    </w:p>
    <w:p w:rsidR="00E46F35" w:rsidRPr="00E46F35" w:rsidRDefault="00E46F35" w:rsidP="00E46F35">
      <w:pPr>
        <w:suppressAutoHyphens/>
        <w:jc w:val="both"/>
        <w:textAlignment w:val="baseline"/>
        <w:rPr>
          <w:bCs/>
          <w:color w:val="000000"/>
          <w:kern w:val="3"/>
          <w:sz w:val="22"/>
          <w:szCs w:val="22"/>
        </w:rPr>
      </w:pPr>
      <w:r w:rsidRPr="00E46F35">
        <w:rPr>
          <w:bCs/>
          <w:color w:val="000000"/>
          <w:kern w:val="3"/>
          <w:sz w:val="22"/>
          <w:szCs w:val="22"/>
        </w:rPr>
        <w:t xml:space="preserve">Poslovni prostor se odda ponudniku z največjim številom zbranih točk. Izbranih bo toliko </w:t>
      </w:r>
      <w:r w:rsidRPr="00E46F35">
        <w:rPr>
          <w:bCs/>
          <w:color w:val="000000"/>
          <w:kern w:val="3"/>
          <w:sz w:val="22"/>
          <w:szCs w:val="22"/>
        </w:rPr>
        <w:lastRenderedPageBreak/>
        <w:t>ponudnikov, kolikor je poslovnih prostorov. V primeru, da dva ali več ponudnikov doseže isto število točk, se bodo z njimi opravila pogajanja.</w:t>
      </w:r>
    </w:p>
    <w:p w:rsidR="00E46F35" w:rsidRPr="00E46F35" w:rsidRDefault="00E46F35" w:rsidP="00E46F35">
      <w:pPr>
        <w:suppressAutoHyphens/>
        <w:jc w:val="both"/>
        <w:textAlignment w:val="baseline"/>
        <w:rPr>
          <w:bCs/>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aps/>
          <w:color w:val="000000"/>
          <w:kern w:val="3"/>
          <w:sz w:val="22"/>
          <w:szCs w:val="22"/>
        </w:rPr>
        <w:t>Navodila za pripravo prijave</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 xml:space="preserve">Prijava na javni razpis mora biti izdelana </w:t>
      </w:r>
      <w:r w:rsidRPr="00E46F35">
        <w:rPr>
          <w:bCs/>
          <w:color w:val="000000"/>
          <w:kern w:val="3"/>
          <w:sz w:val="22"/>
          <w:szCs w:val="22"/>
        </w:rPr>
        <w:t>izključno na obrazcih, ki so sestavni del tega razpisa</w:t>
      </w:r>
      <w:r w:rsidRPr="00E46F35">
        <w:rPr>
          <w:color w:val="000000"/>
          <w:kern w:val="3"/>
          <w:sz w:val="22"/>
          <w:szCs w:val="22"/>
        </w:rPr>
        <w:t>. Prijava mora vsebovati izpolnjen obrazec prijave z vsemi zahtevanimi podatki in dokazili.</w:t>
      </w:r>
    </w:p>
    <w:p w:rsidR="00E46F35" w:rsidRPr="00E46F35" w:rsidRDefault="00E46F35" w:rsidP="00E46F35">
      <w:pPr>
        <w:suppressAutoHyphens/>
        <w:jc w:val="both"/>
        <w:textAlignment w:val="baseline"/>
        <w:outlineLvl w:val="0"/>
        <w:rPr>
          <w:color w:val="000000"/>
          <w:kern w:val="3"/>
          <w:sz w:val="22"/>
          <w:szCs w:val="22"/>
        </w:rPr>
      </w:pPr>
      <w:r w:rsidRPr="00E46F35">
        <w:rPr>
          <w:color w:val="000000"/>
          <w:kern w:val="3"/>
          <w:sz w:val="22"/>
          <w:szCs w:val="22"/>
        </w:rPr>
        <w:t>Prijave pod izhodiščno mesečno najemnino, nepopolne prijave in prijave ponudnikov, ki imajo do Občine Izola oziroma Komunale Izola neporavnane obveznosti, ne bodo upoštevane. Ponudbe morajo biti veljavne do vključno 30 dni od dneva zaključka razpisnega roka.</w:t>
      </w:r>
    </w:p>
    <w:p w:rsidR="00E46F35" w:rsidRPr="00E46F35" w:rsidRDefault="00E46F35" w:rsidP="00E46F35">
      <w:pPr>
        <w:suppressAutoHyphens/>
        <w:jc w:val="both"/>
        <w:textAlignment w:val="baseline"/>
        <w:outlineLvl w:val="0"/>
        <w:rPr>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aps/>
          <w:color w:val="000000"/>
          <w:kern w:val="3"/>
          <w:sz w:val="22"/>
          <w:szCs w:val="22"/>
        </w:rPr>
        <w:t xml:space="preserve">Rok </w:t>
      </w:r>
      <w:r w:rsidRPr="00E46F35">
        <w:rPr>
          <w:b/>
          <w:color w:val="000000"/>
          <w:kern w:val="3"/>
          <w:sz w:val="22"/>
          <w:szCs w:val="22"/>
        </w:rPr>
        <w:t xml:space="preserve">IN NAČIN PREDLOŽITVE </w:t>
      </w:r>
      <w:r w:rsidRPr="00E46F35">
        <w:rPr>
          <w:b/>
          <w:caps/>
          <w:color w:val="000000"/>
          <w:kern w:val="3"/>
          <w:sz w:val="22"/>
          <w:szCs w:val="22"/>
        </w:rPr>
        <w:t>prijav</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color w:val="000000"/>
          <w:kern w:val="3"/>
          <w:sz w:val="22"/>
          <w:szCs w:val="22"/>
        </w:rPr>
      </w:pPr>
      <w:r w:rsidRPr="00E46F35">
        <w:rPr>
          <w:color w:val="000000"/>
          <w:kern w:val="3"/>
          <w:sz w:val="22"/>
          <w:szCs w:val="22"/>
        </w:rPr>
        <w:t xml:space="preserve">Prijave morajo prispeti na sedež Komunale Izola d.o.o. najkasneje do </w:t>
      </w:r>
      <w:r w:rsidR="001202D1">
        <w:rPr>
          <w:color w:val="000000"/>
          <w:kern w:val="3"/>
          <w:sz w:val="22"/>
          <w:szCs w:val="22"/>
        </w:rPr>
        <w:t>29. 6. 2020</w:t>
      </w:r>
      <w:r w:rsidRPr="00E46F35">
        <w:rPr>
          <w:color w:val="000000"/>
          <w:kern w:val="3"/>
          <w:sz w:val="22"/>
          <w:szCs w:val="22"/>
        </w:rPr>
        <w:t xml:space="preserve">. Predlagatelji jo morajo oddati bodisi po pošti kot priporočeno pošiljko na naslov Komunala Izola d.o.o., Industrijska cesta 8, Izola ali pa jo osebno dostaviti v času uradnih ur v tajništvo Komunale Izola, Industrijska cesta 8, Izola. Ponudbe morajo biti v zaprti ovojnici z oznako </w:t>
      </w:r>
      <w:r w:rsidRPr="00E46F35">
        <w:rPr>
          <w:b/>
          <w:color w:val="000000"/>
          <w:kern w:val="3"/>
          <w:sz w:val="22"/>
          <w:szCs w:val="22"/>
        </w:rPr>
        <w:t xml:space="preserve">»javni razpis – ne odpiraj, ponudba za poslovni prostor </w:t>
      </w:r>
      <w:r w:rsidR="00A46983">
        <w:rPr>
          <w:b/>
          <w:color w:val="000000"/>
          <w:kern w:val="3"/>
          <w:sz w:val="22"/>
          <w:szCs w:val="22"/>
        </w:rPr>
        <w:t>na naslovu Ljubljanska ulica 2, Izola</w:t>
      </w:r>
      <w:r w:rsidRPr="00E46F35">
        <w:rPr>
          <w:color w:val="000000"/>
          <w:kern w:val="3"/>
          <w:sz w:val="22"/>
          <w:szCs w:val="22"/>
        </w:rPr>
        <w:t>«, z navedbo poslovnega prostora, za katerega kandidirajo. Na hrbtni strani ovitka mora biti naveden naziv in naslov prijavitelja.</w:t>
      </w:r>
    </w:p>
    <w:p w:rsidR="00E46F35" w:rsidRPr="00E46F35" w:rsidRDefault="00E46F35" w:rsidP="00E46F35">
      <w:pPr>
        <w:suppressAutoHyphens/>
        <w:jc w:val="both"/>
        <w:textAlignment w:val="baseline"/>
        <w:rPr>
          <w:rFonts w:eastAsia="SimSun"/>
          <w:color w:val="000000"/>
          <w:kern w:val="3"/>
          <w:sz w:val="22"/>
          <w:szCs w:val="22"/>
        </w:rPr>
      </w:pPr>
    </w:p>
    <w:p w:rsidR="00E46F35" w:rsidRPr="00E46F35" w:rsidRDefault="00E46F35" w:rsidP="00E46F35">
      <w:pPr>
        <w:tabs>
          <w:tab w:val="left" w:pos="8640"/>
        </w:tabs>
        <w:suppressAutoHyphens/>
        <w:jc w:val="both"/>
        <w:textAlignment w:val="baseline"/>
        <w:rPr>
          <w:color w:val="000000"/>
          <w:kern w:val="3"/>
          <w:sz w:val="22"/>
          <w:szCs w:val="22"/>
        </w:rPr>
      </w:pPr>
      <w:r w:rsidRPr="00E46F35">
        <w:rPr>
          <w:color w:val="000000"/>
          <w:kern w:val="3"/>
          <w:sz w:val="22"/>
          <w:szCs w:val="22"/>
        </w:rPr>
        <w:t>Nepravočasne in nepravilno označene prijave bodo izločene in po končanem postopku odpiranja prijav neodprte vrnjene prijavitelju.</w:t>
      </w:r>
    </w:p>
    <w:p w:rsidR="00E46F35" w:rsidRPr="00E46F35" w:rsidRDefault="00E46F35" w:rsidP="00E46F35">
      <w:pPr>
        <w:tabs>
          <w:tab w:val="left" w:pos="8640"/>
        </w:tabs>
        <w:suppressAutoHyphens/>
        <w:jc w:val="both"/>
        <w:textAlignment w:val="baseline"/>
        <w:rPr>
          <w:color w:val="000000"/>
          <w:kern w:val="3"/>
          <w:sz w:val="22"/>
          <w:szCs w:val="22"/>
        </w:rPr>
      </w:pPr>
      <w:bookmarkStart w:id="0" w:name="_GoBack"/>
      <w:bookmarkEnd w:id="0"/>
    </w:p>
    <w:p w:rsidR="00E46F35" w:rsidRPr="00E46F35" w:rsidRDefault="00E46F35" w:rsidP="00E46F35">
      <w:pPr>
        <w:numPr>
          <w:ilvl w:val="0"/>
          <w:numId w:val="19"/>
        </w:numPr>
        <w:tabs>
          <w:tab w:val="left" w:pos="1800"/>
        </w:tabs>
        <w:suppressAutoHyphens/>
        <w:autoSpaceDE/>
        <w:adjustRightInd/>
        <w:jc w:val="both"/>
        <w:textAlignment w:val="baseline"/>
        <w:rPr>
          <w:rFonts w:eastAsia="SimSun"/>
          <w:color w:val="000000"/>
          <w:kern w:val="3"/>
          <w:sz w:val="22"/>
          <w:szCs w:val="22"/>
        </w:rPr>
      </w:pPr>
      <w:r w:rsidRPr="00E46F35">
        <w:rPr>
          <w:b/>
          <w:caps/>
          <w:color w:val="000000"/>
          <w:kern w:val="3"/>
          <w:sz w:val="22"/>
          <w:szCs w:val="22"/>
        </w:rPr>
        <w:t>DATUM ODPIRANJA IN VSEBINA PRIJAV</w:t>
      </w:r>
    </w:p>
    <w:p w:rsidR="00E46F35" w:rsidRPr="00E46F35" w:rsidRDefault="00E46F35" w:rsidP="00E46F35">
      <w:pPr>
        <w:suppressAutoHyphens/>
        <w:ind w:left="180"/>
        <w:jc w:val="both"/>
        <w:textAlignment w:val="baseline"/>
        <w:rPr>
          <w:b/>
          <w:caps/>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 xml:space="preserve">Odpiranje ponudb bo javno. Prijave, ki bodo prispele najkasneje do </w:t>
      </w:r>
      <w:r w:rsidR="001202D1">
        <w:rPr>
          <w:color w:val="000000"/>
          <w:kern w:val="3"/>
          <w:sz w:val="22"/>
          <w:szCs w:val="22"/>
        </w:rPr>
        <w:t>29. 6. 2020</w:t>
      </w:r>
      <w:r w:rsidRPr="00E46F35">
        <w:rPr>
          <w:color w:val="000000"/>
          <w:kern w:val="3"/>
          <w:sz w:val="22"/>
          <w:szCs w:val="22"/>
        </w:rPr>
        <w:t>, bo obravnavala Komisija za oddajo nepremičnega premoženja v najem, imenovana s sklepom župana št. 011-22/2019 z dne 20.02.2019.</w:t>
      </w:r>
    </w:p>
    <w:p w:rsidR="00E46F35" w:rsidRPr="00E46F35" w:rsidRDefault="00E46F35" w:rsidP="00E46F35">
      <w:pPr>
        <w:suppressAutoHyphens/>
        <w:jc w:val="both"/>
        <w:textAlignment w:val="baseline"/>
        <w:rPr>
          <w:color w:val="000000"/>
          <w:kern w:val="3"/>
          <w:sz w:val="22"/>
          <w:szCs w:val="22"/>
        </w:rPr>
      </w:pPr>
      <w:r w:rsidRPr="00E46F35">
        <w:rPr>
          <w:color w:val="000000"/>
          <w:kern w:val="3"/>
          <w:sz w:val="22"/>
          <w:szCs w:val="22"/>
        </w:rPr>
        <w:t xml:space="preserve">Javno odpiranje ponudb se bo opravilo dne </w:t>
      </w:r>
      <w:r w:rsidR="001202D1">
        <w:rPr>
          <w:color w:val="000000"/>
          <w:kern w:val="3"/>
          <w:sz w:val="22"/>
          <w:szCs w:val="22"/>
        </w:rPr>
        <w:t>1. 7. 2020</w:t>
      </w:r>
      <w:r w:rsidRPr="00E46F35">
        <w:rPr>
          <w:color w:val="000000"/>
          <w:kern w:val="3"/>
          <w:sz w:val="22"/>
          <w:szCs w:val="22"/>
        </w:rPr>
        <w:t xml:space="preserve"> od 15.10 ure dalje v sejni sobi v pritličju Občine Izola, na naslovu Sončno nabrežje 8, 6310 Izola. Ponudbe se bodo odpirale in obravnavale po vrstnem redu, po katerem so bile predložene. Na odpiranju ponudb bo strokovna komisija ugotavljala popolnost le-teh glede na zahtevana dokazila. </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color w:val="000000"/>
          <w:kern w:val="3"/>
          <w:sz w:val="22"/>
          <w:szCs w:val="22"/>
        </w:rPr>
      </w:pPr>
      <w:r w:rsidRPr="00E46F35">
        <w:rPr>
          <w:b/>
          <w:color w:val="000000"/>
          <w:kern w:val="3"/>
          <w:sz w:val="22"/>
          <w:szCs w:val="22"/>
        </w:rPr>
        <w:t>Nepravočasnih in nepopolnih ponudb komisija ne bo upoštevala</w:t>
      </w:r>
      <w:r w:rsidRPr="00E46F35">
        <w:rPr>
          <w:color w:val="000000"/>
          <w:kern w:val="3"/>
          <w:sz w:val="22"/>
          <w:szCs w:val="22"/>
        </w:rPr>
        <w:t>.</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aps/>
          <w:color w:val="000000"/>
          <w:kern w:val="3"/>
          <w:sz w:val="22"/>
          <w:szCs w:val="22"/>
        </w:rPr>
        <w:t>IZID razpisa</w:t>
      </w:r>
    </w:p>
    <w:p w:rsidR="00E46F35" w:rsidRPr="00E46F35" w:rsidRDefault="00E46F35" w:rsidP="00E46F35">
      <w:pPr>
        <w:suppressAutoHyphens/>
        <w:ind w:left="180"/>
        <w:jc w:val="both"/>
        <w:textAlignment w:val="baseline"/>
        <w:rPr>
          <w:bCs/>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Komunala Izola, Sektor za upravljanje z nepremičninami, po prejemu zapisnika komisije izda sklep o izboru najemnika, ki ga vroči vsem ponudnikom. Ponudniki bodo s sklepom o izbiri obveščeni najkasneje v roku pet (5) delovnih dni po izdelavi prednostnega seznama.</w:t>
      </w:r>
    </w:p>
    <w:p w:rsidR="00E46F35" w:rsidRPr="00E46F35" w:rsidRDefault="00E46F35" w:rsidP="00E46F35">
      <w:pPr>
        <w:suppressAutoHyphens/>
        <w:jc w:val="both"/>
        <w:textAlignment w:val="baseline"/>
        <w:rPr>
          <w:color w:val="000000"/>
          <w:kern w:val="3"/>
          <w:sz w:val="22"/>
          <w:szCs w:val="22"/>
        </w:rPr>
      </w:pPr>
      <w:r w:rsidRPr="00E46F35">
        <w:rPr>
          <w:color w:val="000000"/>
          <w:kern w:val="3"/>
          <w:sz w:val="22"/>
          <w:szCs w:val="22"/>
        </w:rPr>
        <w:t>Z izbranimi ponudniki bodo sklenjene najemne pogodbe najpozneje v 15 dneh po opravljeni izbiri oziroma po pravnomočnosti sklepov o izbiri. Če izbrani ponudnik ne sklene pogodbe v navedenem roku, bo Komunala Izola sklenila pogodbo z naslednjim najugodnejšim ponudnikom. Najemna pogodba bo sklenjena v obliki notarskega zapisa za obdobje 1 leta od sklenitve pogodbe, z možnostjo podaljšanja do 5 let. Stroške notarskega zapisa plača najemnik.</w:t>
      </w:r>
    </w:p>
    <w:p w:rsidR="00E46F35" w:rsidRPr="00E46F35" w:rsidRDefault="00E46F35" w:rsidP="00E46F35">
      <w:pPr>
        <w:suppressAutoHyphens/>
        <w:jc w:val="both"/>
        <w:textAlignment w:val="baseline"/>
        <w:rPr>
          <w:rFonts w:eastAsia="SimSun"/>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rFonts w:eastAsia="SimSun"/>
          <w:color w:val="000000"/>
          <w:kern w:val="3"/>
          <w:sz w:val="22"/>
          <w:szCs w:val="22"/>
        </w:rPr>
      </w:pPr>
      <w:r w:rsidRPr="00E46F35">
        <w:rPr>
          <w:b/>
          <w:color w:val="000000"/>
          <w:kern w:val="3"/>
          <w:sz w:val="22"/>
          <w:szCs w:val="22"/>
        </w:rPr>
        <w:t>DRUGI POGOJI JAVNEGA RAZPISA</w:t>
      </w:r>
    </w:p>
    <w:p w:rsidR="00E46F35" w:rsidRPr="00E46F35" w:rsidRDefault="00E46F35" w:rsidP="00E46F35">
      <w:pPr>
        <w:suppressAutoHyphens/>
        <w:ind w:left="180"/>
        <w:jc w:val="both"/>
        <w:textAlignment w:val="baseline"/>
        <w:rPr>
          <w:b/>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bCs/>
          <w:color w:val="000000"/>
          <w:kern w:val="3"/>
          <w:sz w:val="22"/>
          <w:szCs w:val="22"/>
        </w:rPr>
        <w:t>Komunala Izola si pridržuje pravico, da ne glede na ostala določila javnega razpisa, brez katerihkoli posledic zase in/ali za kogarkoli:</w:t>
      </w:r>
    </w:p>
    <w:p w:rsidR="00E46F35" w:rsidRPr="00E46F35" w:rsidRDefault="00E46F35" w:rsidP="00E46F35">
      <w:pPr>
        <w:numPr>
          <w:ilvl w:val="2"/>
          <w:numId w:val="19"/>
        </w:numPr>
        <w:suppressAutoHyphens/>
        <w:autoSpaceDE/>
        <w:adjustRightInd/>
        <w:ind w:left="426" w:hanging="426"/>
        <w:contextualSpacing/>
        <w:jc w:val="both"/>
        <w:textAlignment w:val="baseline"/>
        <w:rPr>
          <w:rFonts w:eastAsia="SimSun"/>
          <w:kern w:val="3"/>
          <w:sz w:val="22"/>
          <w:szCs w:val="22"/>
        </w:rPr>
      </w:pPr>
      <w:r w:rsidRPr="00E46F35">
        <w:rPr>
          <w:color w:val="000000"/>
          <w:kern w:val="3"/>
          <w:sz w:val="22"/>
          <w:szCs w:val="22"/>
        </w:rPr>
        <w:t>kadarkoli lahko ustavi postopek oddaje nepremičnin in sklenitev pravnega posla, p</w:t>
      </w:r>
      <w:r w:rsidRPr="00E46F35">
        <w:rPr>
          <w:bCs/>
          <w:color w:val="000000"/>
          <w:kern w:val="3"/>
          <w:sz w:val="22"/>
          <w:szCs w:val="22"/>
        </w:rPr>
        <w:t>ri čemer se ponudnikom povrne varščina,</w:t>
      </w:r>
    </w:p>
    <w:p w:rsidR="00E46F35" w:rsidRPr="00E46F35" w:rsidRDefault="00E46F35" w:rsidP="00E46F35">
      <w:pPr>
        <w:numPr>
          <w:ilvl w:val="2"/>
          <w:numId w:val="19"/>
        </w:numPr>
        <w:suppressAutoHyphens/>
        <w:autoSpaceDE/>
        <w:adjustRightInd/>
        <w:ind w:left="426" w:hanging="426"/>
        <w:contextualSpacing/>
        <w:jc w:val="both"/>
        <w:textAlignment w:val="baseline"/>
        <w:rPr>
          <w:rFonts w:eastAsia="SimSun"/>
          <w:kern w:val="3"/>
          <w:sz w:val="22"/>
          <w:szCs w:val="22"/>
        </w:rPr>
      </w:pPr>
      <w:r w:rsidRPr="00E46F35">
        <w:rPr>
          <w:bCs/>
          <w:color w:val="000000"/>
          <w:kern w:val="3"/>
          <w:sz w:val="22"/>
          <w:szCs w:val="22"/>
        </w:rPr>
        <w:lastRenderedPageBreak/>
        <w:t>kot najugodnejšega ponudnika po Javnem razpisu ne izbere nobenega od ponudnikov,</w:t>
      </w:r>
    </w:p>
    <w:p w:rsidR="00E46F35" w:rsidRPr="00E46F35" w:rsidRDefault="00E46F35" w:rsidP="00E46F35">
      <w:pPr>
        <w:numPr>
          <w:ilvl w:val="2"/>
          <w:numId w:val="19"/>
        </w:numPr>
        <w:suppressAutoHyphens/>
        <w:autoSpaceDE/>
        <w:adjustRightInd/>
        <w:ind w:left="426" w:hanging="426"/>
        <w:contextualSpacing/>
        <w:jc w:val="both"/>
        <w:textAlignment w:val="baseline"/>
        <w:rPr>
          <w:rFonts w:eastAsia="SimSun"/>
          <w:kern w:val="3"/>
          <w:sz w:val="22"/>
          <w:szCs w:val="22"/>
        </w:rPr>
      </w:pPr>
      <w:r w:rsidRPr="00E46F35">
        <w:rPr>
          <w:bCs/>
          <w:color w:val="000000"/>
          <w:kern w:val="3"/>
          <w:sz w:val="22"/>
          <w:szCs w:val="22"/>
        </w:rPr>
        <w:t>kadarkoli popravi in/ali dopolni predlog najemne pogodbe v prilogi Javnega razpisa in posledično ta popravljen/ ali dopolnjen predlog najemne pogodbe postane priloga Javnega razpisa, namesto prejšnjega,</w:t>
      </w:r>
    </w:p>
    <w:p w:rsidR="00E46F35" w:rsidRPr="00E46F35" w:rsidRDefault="00E46F35" w:rsidP="00E46F35">
      <w:pPr>
        <w:numPr>
          <w:ilvl w:val="2"/>
          <w:numId w:val="19"/>
        </w:numPr>
        <w:suppressAutoHyphens/>
        <w:autoSpaceDE/>
        <w:adjustRightInd/>
        <w:ind w:left="426" w:hanging="426"/>
        <w:contextualSpacing/>
        <w:jc w:val="both"/>
        <w:textAlignment w:val="baseline"/>
        <w:rPr>
          <w:rFonts w:eastAsia="SimSun"/>
          <w:kern w:val="3"/>
          <w:sz w:val="22"/>
          <w:szCs w:val="22"/>
        </w:rPr>
      </w:pPr>
      <w:r w:rsidRPr="00E46F35">
        <w:rPr>
          <w:bCs/>
          <w:color w:val="000000"/>
          <w:kern w:val="3"/>
          <w:sz w:val="22"/>
          <w:szCs w:val="22"/>
        </w:rPr>
        <w:t>po prejemu ponudb z izbranimi ponudniki izvede dodatna pogajanja.</w:t>
      </w:r>
    </w:p>
    <w:p w:rsidR="00E46F35" w:rsidRPr="00E46F35" w:rsidRDefault="00E46F35" w:rsidP="00E46F35">
      <w:pPr>
        <w:suppressAutoHyphens/>
        <w:ind w:left="60"/>
        <w:jc w:val="both"/>
        <w:textAlignment w:val="baseline"/>
        <w:rPr>
          <w:color w:val="000000"/>
          <w:kern w:val="3"/>
          <w:sz w:val="22"/>
          <w:szCs w:val="22"/>
        </w:rPr>
      </w:pPr>
    </w:p>
    <w:p w:rsidR="00E46F35" w:rsidRPr="00E46F35" w:rsidRDefault="00E46F35" w:rsidP="00E46F35">
      <w:pPr>
        <w:suppressAutoHyphens/>
        <w:ind w:left="60"/>
        <w:jc w:val="both"/>
        <w:textAlignment w:val="baseline"/>
        <w:rPr>
          <w:color w:val="000000"/>
          <w:kern w:val="3"/>
          <w:sz w:val="22"/>
          <w:szCs w:val="22"/>
        </w:rPr>
      </w:pPr>
      <w:r w:rsidRPr="00E46F35">
        <w:rPr>
          <w:color w:val="000000"/>
          <w:kern w:val="3"/>
          <w:sz w:val="22"/>
          <w:szCs w:val="22"/>
        </w:rPr>
        <w:t>O neuspelem javnem zbiranju ponudb se obvesti ponudnike v osmih (8) delovnih dneh od odpiranja prispelih ponudb.</w:t>
      </w:r>
    </w:p>
    <w:p w:rsidR="00E46F35" w:rsidRPr="00E46F35" w:rsidRDefault="00E46F35" w:rsidP="00E46F35">
      <w:pPr>
        <w:suppressAutoHyphens/>
        <w:ind w:left="60"/>
        <w:jc w:val="both"/>
        <w:textAlignment w:val="baseline"/>
        <w:rPr>
          <w:color w:val="000000"/>
          <w:kern w:val="3"/>
          <w:sz w:val="22"/>
          <w:szCs w:val="22"/>
        </w:rPr>
      </w:pPr>
    </w:p>
    <w:p w:rsidR="00E46F35" w:rsidRPr="00E46F35" w:rsidRDefault="00E46F35" w:rsidP="00E46F35">
      <w:pPr>
        <w:numPr>
          <w:ilvl w:val="0"/>
          <w:numId w:val="19"/>
        </w:numPr>
        <w:suppressAutoHyphens/>
        <w:autoSpaceDE/>
        <w:adjustRightInd/>
        <w:jc w:val="both"/>
        <w:textAlignment w:val="baseline"/>
        <w:rPr>
          <w:b/>
          <w:color w:val="000000"/>
          <w:kern w:val="3"/>
          <w:sz w:val="22"/>
          <w:szCs w:val="22"/>
        </w:rPr>
      </w:pPr>
      <w:r w:rsidRPr="00E46F35">
        <w:rPr>
          <w:b/>
          <w:color w:val="000000"/>
          <w:kern w:val="3"/>
          <w:sz w:val="22"/>
          <w:szCs w:val="22"/>
        </w:rPr>
        <w:t>RAZPISNA DOKUMENTACIJA</w:t>
      </w:r>
    </w:p>
    <w:p w:rsidR="00E46F35" w:rsidRPr="00E46F35" w:rsidRDefault="00E46F35" w:rsidP="00E46F35">
      <w:pPr>
        <w:suppressAutoHyphens/>
        <w:jc w:val="both"/>
        <w:textAlignment w:val="baseline"/>
        <w:rPr>
          <w:b/>
          <w:caps/>
          <w:color w:val="000000"/>
          <w:kern w:val="3"/>
          <w:sz w:val="22"/>
          <w:szCs w:val="22"/>
        </w:rPr>
      </w:pPr>
    </w:p>
    <w:p w:rsidR="00E46F35" w:rsidRPr="00E46F35" w:rsidRDefault="00E46F35" w:rsidP="00E46F35">
      <w:pPr>
        <w:suppressAutoHyphens/>
        <w:jc w:val="both"/>
        <w:textAlignment w:val="baseline"/>
        <w:rPr>
          <w:color w:val="000000"/>
          <w:kern w:val="3"/>
          <w:sz w:val="22"/>
          <w:szCs w:val="22"/>
        </w:rPr>
      </w:pPr>
      <w:r w:rsidRPr="00E46F35">
        <w:rPr>
          <w:color w:val="000000"/>
          <w:kern w:val="3"/>
          <w:sz w:val="22"/>
          <w:szCs w:val="22"/>
        </w:rPr>
        <w:t xml:space="preserve">Razpisna dokumentacija je od dneva objave do izteka roka za oddajo prijav dosegljiva na spletni strani Komunale Izola, </w:t>
      </w:r>
      <w:hyperlink r:id="rId14" w:history="1">
        <w:r w:rsidRPr="00E46F35">
          <w:rPr>
            <w:color w:val="000000"/>
            <w:kern w:val="3"/>
            <w:sz w:val="22"/>
            <w:szCs w:val="22"/>
            <w:u w:val="single"/>
          </w:rPr>
          <w:t>www.komunala-izola.si/jom3/index.php/sl/</w:t>
        </w:r>
      </w:hyperlink>
      <w:r w:rsidRPr="00E46F35">
        <w:rPr>
          <w:color w:val="000000"/>
          <w:kern w:val="3"/>
          <w:sz w:val="22"/>
          <w:szCs w:val="22"/>
        </w:rPr>
        <w:t>. Zainteresirani ponudniki jo lahko v času uradnih ur dvignejo tudi na Komunali Izola, Sektorju za upravljanje z nepremičninami, Industrijska cesta 8, 6310 Izola.</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Dodatne informacije v zvezi z razpisom dobijo zainteresirani v času uradnih ur po telefonu 05/66-34-306.</w:t>
      </w: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color w:val="000000"/>
          <w:kern w:val="3"/>
          <w:sz w:val="22"/>
          <w:szCs w:val="22"/>
        </w:rPr>
      </w:pPr>
    </w:p>
    <w:p w:rsidR="00E46F35" w:rsidRPr="00E46F35" w:rsidRDefault="00E46F35" w:rsidP="00E46F35">
      <w:pPr>
        <w:suppressAutoHyphens/>
        <w:jc w:val="both"/>
        <w:textAlignment w:val="baseline"/>
        <w:rPr>
          <w:rFonts w:eastAsia="SimSun"/>
          <w:color w:val="000000"/>
          <w:kern w:val="3"/>
          <w:sz w:val="22"/>
          <w:szCs w:val="22"/>
        </w:rPr>
      </w:pPr>
      <w:r w:rsidRPr="00E46F35">
        <w:rPr>
          <w:color w:val="000000"/>
          <w:kern w:val="3"/>
          <w:sz w:val="22"/>
          <w:szCs w:val="22"/>
        </w:rPr>
        <w:t>Številka: 96-20/2020</w:t>
      </w:r>
    </w:p>
    <w:p w:rsidR="0008591F" w:rsidRPr="00BB4D41" w:rsidRDefault="00E46F35" w:rsidP="00E46F35">
      <w:pPr>
        <w:suppressAutoHyphens/>
        <w:jc w:val="both"/>
        <w:textAlignment w:val="baseline"/>
        <w:rPr>
          <w:color w:val="000000"/>
          <w:kern w:val="3"/>
          <w:sz w:val="22"/>
          <w:szCs w:val="22"/>
        </w:rPr>
      </w:pPr>
      <w:r w:rsidRPr="00E46F35">
        <w:rPr>
          <w:color w:val="000000"/>
          <w:kern w:val="3"/>
          <w:sz w:val="22"/>
          <w:szCs w:val="22"/>
        </w:rPr>
        <w:t xml:space="preserve">Datum:   </w:t>
      </w:r>
      <w:r w:rsidR="001202D1">
        <w:rPr>
          <w:color w:val="000000"/>
          <w:kern w:val="3"/>
          <w:sz w:val="22"/>
          <w:szCs w:val="22"/>
        </w:rPr>
        <w:t>5. 6. 2020</w:t>
      </w:r>
      <w:r w:rsidRPr="00E46F35">
        <w:rPr>
          <w:color w:val="000000"/>
          <w:kern w:val="3"/>
          <w:sz w:val="22"/>
          <w:szCs w:val="22"/>
        </w:rPr>
        <w:tab/>
      </w:r>
      <w:r w:rsidR="0008591F" w:rsidRPr="00BB4D41">
        <w:rPr>
          <w:color w:val="000000"/>
          <w:kern w:val="3"/>
          <w:sz w:val="22"/>
          <w:szCs w:val="22"/>
        </w:rPr>
        <w:tab/>
      </w:r>
      <w:r w:rsidR="0008591F" w:rsidRPr="00BB4D41">
        <w:rPr>
          <w:color w:val="000000"/>
          <w:kern w:val="3"/>
          <w:sz w:val="22"/>
          <w:szCs w:val="22"/>
        </w:rPr>
        <w:tab/>
      </w:r>
      <w:r w:rsidR="0008591F" w:rsidRPr="00BB4D41">
        <w:rPr>
          <w:color w:val="000000"/>
          <w:kern w:val="3"/>
          <w:sz w:val="22"/>
          <w:szCs w:val="22"/>
        </w:rPr>
        <w:tab/>
      </w:r>
    </w:p>
    <w:p w:rsidR="0008591F" w:rsidRPr="00BB4D41" w:rsidRDefault="0008591F" w:rsidP="0008591F">
      <w:pPr>
        <w:suppressAutoHyphens/>
        <w:jc w:val="both"/>
        <w:textAlignment w:val="baseline"/>
        <w:rPr>
          <w:rFonts w:eastAsia="SimSun"/>
          <w:color w:val="000000"/>
          <w:kern w:val="3"/>
          <w:sz w:val="22"/>
          <w:szCs w:val="22"/>
        </w:rPr>
      </w:pPr>
      <w:r w:rsidRPr="00BB4D41">
        <w:rPr>
          <w:color w:val="000000"/>
          <w:kern w:val="3"/>
          <w:sz w:val="22"/>
          <w:szCs w:val="22"/>
        </w:rPr>
        <w:tab/>
      </w:r>
      <w:r w:rsidRPr="00BB4D41">
        <w:rPr>
          <w:color w:val="000000"/>
          <w:kern w:val="3"/>
          <w:sz w:val="22"/>
          <w:szCs w:val="22"/>
        </w:rPr>
        <w:tab/>
      </w:r>
      <w:r w:rsidRPr="00BB4D41">
        <w:rPr>
          <w:b/>
          <w:color w:val="000000"/>
          <w:kern w:val="3"/>
          <w:sz w:val="22"/>
          <w:szCs w:val="22"/>
        </w:rPr>
        <w:t xml:space="preserve">         </w:t>
      </w:r>
    </w:p>
    <w:p w:rsidR="0008591F" w:rsidRPr="00BB4D41" w:rsidRDefault="0008591F" w:rsidP="0008591F">
      <w:pPr>
        <w:suppressAutoHyphens/>
        <w:jc w:val="both"/>
        <w:textAlignment w:val="baseline"/>
        <w:rPr>
          <w:b/>
          <w:color w:val="000000"/>
          <w:kern w:val="3"/>
          <w:sz w:val="22"/>
          <w:szCs w:val="22"/>
        </w:rPr>
      </w:pPr>
    </w:p>
    <w:p w:rsidR="0008591F" w:rsidRPr="00BB4D41" w:rsidRDefault="0008591F" w:rsidP="0008591F">
      <w:pPr>
        <w:suppressAutoHyphens/>
        <w:jc w:val="both"/>
        <w:textAlignment w:val="baseline"/>
        <w:rPr>
          <w:color w:val="000000"/>
          <w:kern w:val="3"/>
          <w:sz w:val="22"/>
          <w:szCs w:val="22"/>
        </w:rPr>
      </w:pPr>
      <w:r w:rsidRPr="00BB4D41">
        <w:rPr>
          <w:b/>
          <w:color w:val="000000"/>
          <w:kern w:val="3"/>
          <w:sz w:val="22"/>
          <w:szCs w:val="22"/>
        </w:rPr>
        <w:t xml:space="preserve">                                                                                                </w:t>
      </w:r>
      <w:r w:rsidRPr="00BB4D41">
        <w:rPr>
          <w:color w:val="000000"/>
          <w:kern w:val="3"/>
          <w:sz w:val="22"/>
          <w:szCs w:val="22"/>
        </w:rPr>
        <w:t>Direktor</w:t>
      </w:r>
    </w:p>
    <w:p w:rsidR="0008591F" w:rsidRPr="00BB4D41" w:rsidRDefault="0008591F" w:rsidP="0008591F">
      <w:pPr>
        <w:suppressAutoHyphens/>
        <w:jc w:val="both"/>
        <w:textAlignment w:val="baseline"/>
        <w:rPr>
          <w:b/>
          <w:color w:val="000000"/>
          <w:kern w:val="3"/>
          <w:sz w:val="22"/>
          <w:szCs w:val="22"/>
        </w:rPr>
      </w:pPr>
      <w:r w:rsidRPr="00BB4D41">
        <w:rPr>
          <w:b/>
          <w:color w:val="000000"/>
          <w:kern w:val="3"/>
          <w:sz w:val="22"/>
          <w:szCs w:val="22"/>
        </w:rPr>
        <w:t xml:space="preserve">                                                                                              Denis Bele</w:t>
      </w:r>
    </w:p>
    <w:p w:rsidR="0008591F" w:rsidRDefault="0008591F"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EC2108" w:rsidRPr="00BB4D41" w:rsidRDefault="00EC2108" w:rsidP="00EC2108">
      <w:pPr>
        <w:suppressAutoHyphens/>
        <w:textAlignment w:val="baseline"/>
        <w:rPr>
          <w:kern w:val="3"/>
          <w:sz w:val="22"/>
          <w:szCs w:val="22"/>
        </w:rPr>
      </w:pPr>
      <w:r w:rsidRPr="00BB4D41">
        <w:rPr>
          <w:b/>
          <w:kern w:val="3"/>
          <w:sz w:val="22"/>
          <w:szCs w:val="22"/>
        </w:rPr>
        <w:lastRenderedPageBreak/>
        <w:t>2. Prijavni obrazec</w:t>
      </w:r>
    </w:p>
    <w:p w:rsidR="00EC2108" w:rsidRPr="00BB4D41" w:rsidRDefault="00EC2108" w:rsidP="00EC2108">
      <w:pPr>
        <w:suppressAutoHyphens/>
        <w:jc w:val="right"/>
        <w:textAlignment w:val="baseline"/>
        <w:rPr>
          <w:kern w:val="3"/>
          <w:sz w:val="22"/>
          <w:szCs w:val="22"/>
        </w:rPr>
      </w:pPr>
      <w:r w:rsidRPr="00BB4D41">
        <w:rPr>
          <w:b/>
          <w:kern w:val="3"/>
          <w:sz w:val="22"/>
          <w:szCs w:val="22"/>
        </w:rPr>
        <w:t>PRIJAVITELJ: ____________________________________________________________</w:t>
      </w:r>
    </w:p>
    <w:p w:rsidR="00EC2108" w:rsidRPr="00BB4D41" w:rsidRDefault="00EC2108" w:rsidP="00EC2108">
      <w:pPr>
        <w:suppressAutoHyphens/>
        <w:spacing w:before="240"/>
        <w:textAlignment w:val="baseline"/>
        <w:outlineLvl w:val="4"/>
        <w:rPr>
          <w:kern w:val="3"/>
          <w:sz w:val="22"/>
          <w:szCs w:val="22"/>
        </w:rPr>
      </w:pPr>
      <w:r w:rsidRPr="00BB4D41">
        <w:rPr>
          <w:b/>
          <w:bCs/>
          <w:i/>
          <w:iCs/>
          <w:kern w:val="3"/>
          <w:sz w:val="22"/>
          <w:szCs w:val="22"/>
        </w:rPr>
        <w:t>P R I J A V A</w:t>
      </w:r>
    </w:p>
    <w:p w:rsidR="00EC2108" w:rsidRPr="00BB4D41" w:rsidRDefault="00EC2108" w:rsidP="00EC2108">
      <w:pPr>
        <w:suppressAutoHyphens/>
        <w:ind w:right="-427"/>
        <w:textAlignment w:val="baseline"/>
        <w:rPr>
          <w:b/>
          <w:kern w:val="3"/>
          <w:sz w:val="22"/>
          <w:szCs w:val="22"/>
        </w:rPr>
      </w:pPr>
    </w:p>
    <w:tbl>
      <w:tblPr>
        <w:tblW w:w="9495" w:type="dxa"/>
        <w:tblInd w:w="-7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95"/>
      </w:tblGrid>
      <w:tr w:rsidR="00EC2108" w:rsidRPr="00BB4D41" w:rsidTr="00E46F35">
        <w:tc>
          <w:tcPr>
            <w:tcW w:w="9495" w:type="dxa"/>
            <w:shd w:val="clear" w:color="auto" w:fill="D9D9D9" w:themeFill="background1" w:themeFillShade="D9"/>
            <w:tcMar>
              <w:top w:w="0" w:type="dxa"/>
              <w:left w:w="70" w:type="dxa"/>
              <w:bottom w:w="0" w:type="dxa"/>
              <w:right w:w="70" w:type="dxa"/>
            </w:tcMar>
          </w:tcPr>
          <w:p w:rsidR="00EC2108" w:rsidRPr="00BB4D41" w:rsidRDefault="00EC2108" w:rsidP="008653E5">
            <w:pPr>
              <w:suppressAutoHyphens/>
              <w:ind w:right="-427"/>
              <w:textAlignment w:val="baseline"/>
              <w:rPr>
                <w:kern w:val="3"/>
                <w:sz w:val="22"/>
                <w:szCs w:val="22"/>
              </w:rPr>
            </w:pPr>
            <w:r w:rsidRPr="00BB4D41">
              <w:rPr>
                <w:b/>
                <w:kern w:val="3"/>
                <w:sz w:val="22"/>
                <w:szCs w:val="22"/>
              </w:rPr>
              <w:t>01</w:t>
            </w:r>
            <w:r w:rsidRPr="00BB4D41">
              <w:rPr>
                <w:kern w:val="3"/>
                <w:sz w:val="22"/>
                <w:szCs w:val="22"/>
              </w:rPr>
              <w:t xml:space="preserve">. </w:t>
            </w:r>
            <w:r w:rsidRPr="00BB4D41">
              <w:rPr>
                <w:b/>
                <w:kern w:val="3"/>
                <w:sz w:val="22"/>
                <w:szCs w:val="22"/>
              </w:rPr>
              <w:t xml:space="preserve">Predmet prijave: </w:t>
            </w:r>
          </w:p>
        </w:tc>
      </w:tr>
    </w:tbl>
    <w:p w:rsidR="008653E5" w:rsidRPr="00BB4D41" w:rsidRDefault="008653E5" w:rsidP="008653E5">
      <w:pPr>
        <w:suppressAutoHyphens/>
        <w:jc w:val="both"/>
        <w:textAlignment w:val="baseline"/>
        <w:rPr>
          <w:color w:val="000000"/>
          <w:kern w:val="3"/>
          <w:sz w:val="22"/>
          <w:szCs w:val="22"/>
        </w:rPr>
      </w:pPr>
    </w:p>
    <w:p w:rsidR="00DF27F2" w:rsidRPr="00BB4D41" w:rsidRDefault="00DF27F2" w:rsidP="008653E5">
      <w:pPr>
        <w:suppressAutoHyphens/>
        <w:jc w:val="both"/>
        <w:textAlignment w:val="baseline"/>
        <w:rPr>
          <w:rFonts w:eastAsia="SimSun"/>
          <w:color w:val="000000"/>
          <w:kern w:val="3"/>
          <w:sz w:val="22"/>
          <w:szCs w:val="22"/>
        </w:rPr>
      </w:pPr>
      <w:r w:rsidRPr="00BB4D41">
        <w:rPr>
          <w:color w:val="000000"/>
          <w:kern w:val="3"/>
          <w:sz w:val="22"/>
          <w:szCs w:val="22"/>
        </w:rPr>
        <w:t xml:space="preserve">Predmet oddaje z javnim zbiranjem ponudb </w:t>
      </w:r>
      <w:r w:rsidR="008653E5" w:rsidRPr="00BB4D41">
        <w:rPr>
          <w:color w:val="000000"/>
          <w:kern w:val="3"/>
          <w:sz w:val="22"/>
          <w:szCs w:val="22"/>
        </w:rPr>
        <w:t xml:space="preserve">je poslovni prostor na naslovu </w:t>
      </w:r>
      <w:r w:rsidR="00E46F35">
        <w:rPr>
          <w:rFonts w:eastAsia="SimSun"/>
          <w:b/>
          <w:color w:val="000000"/>
          <w:kern w:val="3"/>
          <w:sz w:val="22"/>
          <w:szCs w:val="22"/>
        </w:rPr>
        <w:t>Ljubljanska ulica 2</w:t>
      </w:r>
      <w:r w:rsidR="00E46F35" w:rsidRPr="00B11CCD">
        <w:rPr>
          <w:rFonts w:eastAsia="SimSun"/>
          <w:b/>
          <w:color w:val="000000"/>
          <w:kern w:val="3"/>
          <w:sz w:val="22"/>
          <w:szCs w:val="22"/>
        </w:rPr>
        <w:t xml:space="preserve">, v skupni izmeri </w:t>
      </w:r>
      <w:r w:rsidR="00E46F35" w:rsidRPr="001202D1">
        <w:rPr>
          <w:rFonts w:eastAsia="SimSun"/>
          <w:b/>
          <w:color w:val="000000"/>
          <w:kern w:val="3"/>
          <w:sz w:val="22"/>
          <w:szCs w:val="22"/>
        </w:rPr>
        <w:t>45,2</w:t>
      </w:r>
      <w:r w:rsidR="00E46F35">
        <w:rPr>
          <w:rFonts w:eastAsia="SimSun"/>
          <w:b/>
          <w:color w:val="000000"/>
          <w:kern w:val="3"/>
          <w:sz w:val="22"/>
          <w:szCs w:val="22"/>
        </w:rPr>
        <w:t xml:space="preserve"> m</w:t>
      </w:r>
      <w:r w:rsidRPr="00BB4D41">
        <w:rPr>
          <w:rFonts w:eastAsia="SimSun"/>
          <w:b/>
          <w:color w:val="000000"/>
          <w:kern w:val="3"/>
          <w:sz w:val="22"/>
          <w:szCs w:val="22"/>
          <w:vertAlign w:val="superscript"/>
        </w:rPr>
        <w:t>2</w:t>
      </w:r>
      <w:r w:rsidR="00C01A4D" w:rsidRPr="00BB4D41">
        <w:rPr>
          <w:rFonts w:eastAsia="SimSun"/>
          <w:b/>
          <w:color w:val="000000"/>
          <w:kern w:val="3"/>
          <w:sz w:val="22"/>
          <w:szCs w:val="22"/>
        </w:rPr>
        <w:t xml:space="preserve">, </w:t>
      </w:r>
      <w:r w:rsidR="0008591F" w:rsidRPr="00BB4D41">
        <w:rPr>
          <w:rFonts w:eastAsia="SimSun"/>
          <w:color w:val="000000"/>
          <w:kern w:val="3"/>
          <w:sz w:val="22"/>
          <w:szCs w:val="22"/>
        </w:rPr>
        <w:t>z</w:t>
      </w:r>
      <w:r w:rsidR="0008591F" w:rsidRPr="00BB4D41">
        <w:rPr>
          <w:rFonts w:eastAsia="SimSun"/>
          <w:b/>
          <w:color w:val="000000"/>
          <w:kern w:val="3"/>
          <w:sz w:val="22"/>
          <w:szCs w:val="22"/>
        </w:rPr>
        <w:t xml:space="preserve"> </w:t>
      </w:r>
      <w:r w:rsidR="0008591F" w:rsidRPr="00BB4D41">
        <w:rPr>
          <w:bCs/>
          <w:color w:val="000000"/>
          <w:kern w:val="3"/>
          <w:sz w:val="22"/>
          <w:szCs w:val="22"/>
        </w:rPr>
        <w:t xml:space="preserve">namembnostjo </w:t>
      </w:r>
      <w:r w:rsidR="001202D1">
        <w:rPr>
          <w:bCs/>
          <w:color w:val="000000"/>
          <w:kern w:val="3"/>
          <w:sz w:val="22"/>
          <w:szCs w:val="22"/>
        </w:rPr>
        <w:t xml:space="preserve">splošne storitvene </w:t>
      </w:r>
      <w:r w:rsidR="0008591F" w:rsidRPr="001202D1">
        <w:rPr>
          <w:bCs/>
          <w:color w:val="000000"/>
          <w:kern w:val="3"/>
          <w:sz w:val="22"/>
          <w:szCs w:val="22"/>
        </w:rPr>
        <w:t>dejavnosti</w:t>
      </w:r>
      <w:r w:rsidR="00E46F35">
        <w:rPr>
          <w:bCs/>
          <w:color w:val="000000"/>
          <w:kern w:val="3"/>
          <w:sz w:val="22"/>
          <w:szCs w:val="22"/>
        </w:rPr>
        <w:t xml:space="preserve">. </w:t>
      </w:r>
      <w:r w:rsidR="0008591F" w:rsidRPr="00BB4D41">
        <w:rPr>
          <w:bCs/>
          <w:color w:val="000000"/>
          <w:kern w:val="3"/>
          <w:sz w:val="22"/>
          <w:szCs w:val="22"/>
        </w:rPr>
        <w:t xml:space="preserve">Izhodiščna cena mesečne najemnine je </w:t>
      </w:r>
      <w:r w:rsidR="00E46F35" w:rsidRPr="00CE24D7">
        <w:rPr>
          <w:bCs/>
          <w:color w:val="000000"/>
          <w:kern w:val="3"/>
          <w:sz w:val="22"/>
          <w:szCs w:val="22"/>
        </w:rPr>
        <w:t>368,07</w:t>
      </w:r>
      <w:r w:rsidR="00E46F35" w:rsidRPr="00B11CCD">
        <w:rPr>
          <w:bCs/>
          <w:color w:val="000000"/>
          <w:kern w:val="3"/>
          <w:sz w:val="22"/>
          <w:szCs w:val="22"/>
        </w:rPr>
        <w:t xml:space="preserve"> EUR</w:t>
      </w:r>
      <w:r w:rsidRPr="00BB4D41">
        <w:rPr>
          <w:bCs/>
          <w:color w:val="000000"/>
          <w:kern w:val="3"/>
          <w:sz w:val="22"/>
          <w:szCs w:val="22"/>
        </w:rPr>
        <w:t>;</w:t>
      </w:r>
    </w:p>
    <w:p w:rsidR="00EC2108" w:rsidRPr="00BB4D41" w:rsidRDefault="00EC2108" w:rsidP="00EC2108">
      <w:pPr>
        <w:tabs>
          <w:tab w:val="left" w:pos="709"/>
        </w:tabs>
        <w:suppressAutoHyphens/>
        <w:jc w:val="both"/>
        <w:textAlignment w:val="baseline"/>
        <w:rPr>
          <w:color w:val="000000"/>
          <w:kern w:val="3"/>
          <w:sz w:val="22"/>
          <w:szCs w:val="22"/>
        </w:rPr>
      </w:pPr>
    </w:p>
    <w:tbl>
      <w:tblPr>
        <w:tblW w:w="9255" w:type="dxa"/>
        <w:tblInd w:w="-7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255"/>
      </w:tblGrid>
      <w:tr w:rsidR="00EC2108" w:rsidRPr="00BB4D41" w:rsidTr="00E46F35">
        <w:tc>
          <w:tcPr>
            <w:tcW w:w="9255" w:type="dxa"/>
            <w:shd w:val="clear" w:color="auto" w:fill="D9D9D9" w:themeFill="background1" w:themeFillShade="D9"/>
            <w:tcMar>
              <w:top w:w="0" w:type="dxa"/>
              <w:left w:w="70" w:type="dxa"/>
              <w:bottom w:w="0" w:type="dxa"/>
              <w:right w:w="70" w:type="dxa"/>
            </w:tcMar>
          </w:tcPr>
          <w:p w:rsidR="00EC2108" w:rsidRPr="00BB4D41" w:rsidRDefault="00EC2108" w:rsidP="00E46F35">
            <w:pPr>
              <w:suppressAutoHyphens/>
              <w:ind w:right="-427"/>
              <w:textAlignment w:val="baseline"/>
              <w:rPr>
                <w:kern w:val="3"/>
                <w:sz w:val="22"/>
                <w:szCs w:val="22"/>
              </w:rPr>
            </w:pPr>
            <w:r w:rsidRPr="00BB4D41">
              <w:rPr>
                <w:b/>
                <w:kern w:val="3"/>
                <w:sz w:val="22"/>
                <w:szCs w:val="22"/>
              </w:rPr>
              <w:t>02. Ponujena cena                        EUR</w:t>
            </w:r>
          </w:p>
        </w:tc>
      </w:tr>
    </w:tbl>
    <w:p w:rsidR="00EC2108" w:rsidRPr="00BB4D41" w:rsidRDefault="00EC2108" w:rsidP="00EC2108">
      <w:pPr>
        <w:suppressAutoHyphens/>
        <w:ind w:right="-427"/>
        <w:textAlignment w:val="baseline"/>
        <w:rPr>
          <w:kern w:val="3"/>
          <w:sz w:val="22"/>
          <w:szCs w:val="22"/>
        </w:rPr>
      </w:pPr>
    </w:p>
    <w:tbl>
      <w:tblPr>
        <w:tblW w:w="9250"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250"/>
      </w:tblGrid>
      <w:tr w:rsidR="00EC2108" w:rsidRPr="00BB4D41" w:rsidTr="00E46F35">
        <w:tc>
          <w:tcPr>
            <w:tcW w:w="9250" w:type="dxa"/>
            <w:shd w:val="clear" w:color="auto" w:fill="D9D9D9" w:themeFill="background1" w:themeFillShade="D9"/>
            <w:tcMar>
              <w:top w:w="0" w:type="dxa"/>
              <w:left w:w="70" w:type="dxa"/>
              <w:bottom w:w="0" w:type="dxa"/>
              <w:right w:w="70" w:type="dxa"/>
            </w:tcMar>
          </w:tcPr>
          <w:p w:rsidR="00EC2108" w:rsidRPr="00BB4D41" w:rsidRDefault="00EC2108" w:rsidP="00E46F35">
            <w:pPr>
              <w:suppressAutoHyphens/>
              <w:ind w:right="-427"/>
              <w:textAlignment w:val="baseline"/>
              <w:rPr>
                <w:kern w:val="3"/>
                <w:sz w:val="22"/>
                <w:szCs w:val="22"/>
              </w:rPr>
            </w:pPr>
            <w:r w:rsidRPr="00BB4D41">
              <w:rPr>
                <w:b/>
                <w:kern w:val="3"/>
                <w:sz w:val="22"/>
                <w:szCs w:val="22"/>
              </w:rPr>
              <w:t>03. Opis ponudbe</w:t>
            </w:r>
          </w:p>
        </w:tc>
      </w:tr>
    </w:tbl>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ind w:right="-427"/>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Pr>
          <w:kern w:val="3"/>
          <w:sz w:val="22"/>
          <w:szCs w:val="22"/>
        </w:rPr>
        <w:t>___________________________________________________________________</w:t>
      </w:r>
    </w:p>
    <w:p w:rsidR="00BB4D41" w:rsidRPr="00BB4D41" w:rsidRDefault="00BB4D41" w:rsidP="00EC2108">
      <w:pPr>
        <w:suppressAutoHyphens/>
        <w:ind w:right="-427"/>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Default="00E46F35" w:rsidP="00E46F35">
      <w:pPr>
        <w:suppressAutoHyphens/>
        <w:textAlignment w:val="baseline"/>
        <w:rPr>
          <w:kern w:val="3"/>
          <w:sz w:val="22"/>
          <w:szCs w:val="22"/>
        </w:rPr>
      </w:pPr>
    </w:p>
    <w:p w:rsidR="00E46F35" w:rsidRPr="00BB4D41" w:rsidRDefault="00EC2108" w:rsidP="00E46F35">
      <w:pPr>
        <w:suppressAutoHyphens/>
        <w:ind w:right="-427"/>
        <w:textAlignment w:val="baseline"/>
        <w:rPr>
          <w:kern w:val="3"/>
          <w:sz w:val="22"/>
          <w:szCs w:val="22"/>
        </w:rPr>
      </w:pPr>
      <w:r w:rsidRPr="00BB4D41">
        <w:rPr>
          <w:kern w:val="3"/>
          <w:sz w:val="22"/>
          <w:szCs w:val="22"/>
          <w:vertAlign w:val="superscript"/>
        </w:rPr>
        <w:t xml:space="preserve">* v kolikor ponudnik razpolaga s slikovnim gradivom, naj ga priloži prijavi; </w:t>
      </w:r>
      <w:r w:rsidRPr="00BB4D41">
        <w:rPr>
          <w:color w:val="000000"/>
          <w:kern w:val="3"/>
          <w:sz w:val="22"/>
          <w:szCs w:val="22"/>
          <w:vertAlign w:val="superscript"/>
        </w:rPr>
        <w:t>za pos</w:t>
      </w:r>
      <w:r w:rsidR="00DF27F2" w:rsidRPr="00BB4D41">
        <w:rPr>
          <w:color w:val="000000"/>
          <w:kern w:val="3"/>
          <w:sz w:val="22"/>
          <w:szCs w:val="22"/>
          <w:vertAlign w:val="superscript"/>
        </w:rPr>
        <w:t>lovna prostora pod točko a) in b</w:t>
      </w:r>
      <w:r w:rsidRPr="00BB4D41">
        <w:rPr>
          <w:color w:val="000000"/>
          <w:kern w:val="3"/>
          <w:sz w:val="22"/>
          <w:szCs w:val="22"/>
          <w:vertAlign w:val="superscript"/>
        </w:rPr>
        <w:t xml:space="preserve">) poleg natančnega opisa programa oz. dejavnosti tudi slikovna simulacija </w:t>
      </w:r>
      <w:proofErr w:type="spellStart"/>
      <w:r w:rsidRPr="00BB4D41">
        <w:rPr>
          <w:color w:val="000000"/>
          <w:kern w:val="3"/>
          <w:sz w:val="22"/>
          <w:szCs w:val="22"/>
          <w:vertAlign w:val="superscript"/>
        </w:rPr>
        <w:t>izgleda</w:t>
      </w:r>
      <w:proofErr w:type="spellEnd"/>
      <w:r w:rsidRPr="00BB4D41">
        <w:rPr>
          <w:color w:val="000000"/>
          <w:kern w:val="3"/>
          <w:sz w:val="22"/>
          <w:szCs w:val="22"/>
          <w:vertAlign w:val="superscript"/>
        </w:rPr>
        <w:t xml:space="preserve"> prostora.</w:t>
      </w:r>
      <w:r w:rsidR="00E46F35" w:rsidRPr="00E46F35">
        <w:rPr>
          <w:kern w:val="3"/>
          <w:sz w:val="22"/>
          <w:szCs w:val="22"/>
        </w:rPr>
        <w:t xml:space="preserve"> </w:t>
      </w:r>
    </w:p>
    <w:tbl>
      <w:tblPr>
        <w:tblW w:w="9070"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070"/>
      </w:tblGrid>
      <w:tr w:rsidR="00E46F35" w:rsidRPr="00BB4D41" w:rsidTr="00E46F35">
        <w:tc>
          <w:tcPr>
            <w:tcW w:w="9070"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46F35" w:rsidRPr="00BB4D41" w:rsidRDefault="00E46F35" w:rsidP="00E46F35">
            <w:pPr>
              <w:suppressAutoHyphens/>
              <w:ind w:right="-427"/>
              <w:textAlignment w:val="baseline"/>
              <w:rPr>
                <w:kern w:val="3"/>
                <w:sz w:val="22"/>
                <w:szCs w:val="22"/>
              </w:rPr>
            </w:pPr>
            <w:r w:rsidRPr="00BB4D41">
              <w:rPr>
                <w:b/>
                <w:kern w:val="3"/>
                <w:sz w:val="22"/>
                <w:szCs w:val="22"/>
              </w:rPr>
              <w:lastRenderedPageBreak/>
              <w:t>04. Podatki o prijavitelju:</w:t>
            </w:r>
          </w:p>
        </w:tc>
      </w:tr>
    </w:tbl>
    <w:p w:rsidR="00E46F35" w:rsidRPr="00BB4D41"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Pr>
          <w:kern w:val="3"/>
          <w:sz w:val="22"/>
          <w:szCs w:val="22"/>
        </w:rPr>
        <w:t xml:space="preserve">Naziv pravne  osebe / </w:t>
      </w:r>
      <w:r w:rsidRPr="00BB4D41">
        <w:rPr>
          <w:kern w:val="3"/>
          <w:sz w:val="22"/>
          <w:szCs w:val="22"/>
        </w:rPr>
        <w:t>Ime in priimek fizične osebe</w:t>
      </w:r>
    </w:p>
    <w:p w:rsidR="00E46F35" w:rsidRPr="00BB4D41"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Pr="00BB4D41" w:rsidRDefault="00E46F35" w:rsidP="00E46F35">
      <w:pPr>
        <w:suppressAutoHyphens/>
        <w:textAlignment w:val="baseline"/>
        <w:rPr>
          <w:kern w:val="3"/>
          <w:sz w:val="22"/>
          <w:szCs w:val="22"/>
        </w:rPr>
      </w:pPr>
      <w:r w:rsidRPr="00BB4D41">
        <w:rPr>
          <w:kern w:val="3"/>
          <w:sz w:val="22"/>
          <w:szCs w:val="22"/>
        </w:rPr>
        <w:t>Zakoniti zastopnik</w:t>
      </w:r>
    </w:p>
    <w:p w:rsidR="00E46F35" w:rsidRPr="00BB4D41" w:rsidRDefault="00E46F35" w:rsidP="00E46F35">
      <w:pPr>
        <w:suppressAutoHyphens/>
        <w:textAlignment w:val="baseline"/>
        <w:rPr>
          <w:kern w:val="3"/>
          <w:sz w:val="22"/>
          <w:szCs w:val="22"/>
        </w:rPr>
      </w:pPr>
    </w:p>
    <w:p w:rsidR="00E46F35" w:rsidRPr="00BB4D41" w:rsidRDefault="00E46F35" w:rsidP="00E46F35">
      <w:pPr>
        <w:suppressAutoHyphens/>
        <w:textAlignment w:val="baseline"/>
        <w:rPr>
          <w:kern w:val="3"/>
          <w:sz w:val="22"/>
          <w:szCs w:val="22"/>
        </w:rPr>
      </w:pPr>
      <w:r w:rsidRPr="00BB4D41">
        <w:rPr>
          <w:kern w:val="3"/>
          <w:sz w:val="22"/>
          <w:szCs w:val="22"/>
        </w:rPr>
        <w:t>___________________________________________________________________</w:t>
      </w:r>
    </w:p>
    <w:p w:rsidR="00E46F35" w:rsidRPr="00BB4D41" w:rsidRDefault="00E46F35" w:rsidP="00E46F35">
      <w:pPr>
        <w:suppressAutoHyphens/>
        <w:textAlignment w:val="baseline"/>
        <w:rPr>
          <w:kern w:val="3"/>
          <w:sz w:val="22"/>
          <w:szCs w:val="22"/>
        </w:rPr>
      </w:pPr>
      <w:r w:rsidRPr="00BB4D41">
        <w:rPr>
          <w:kern w:val="3"/>
          <w:sz w:val="22"/>
          <w:szCs w:val="22"/>
        </w:rPr>
        <w:t>Davčna številka/ ID za DDV</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Matična številka/ EMŠO</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Naslov</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Številka telefona</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Številka transakcijskega računa</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Kontaktna oseba</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kern w:val="3"/>
          <w:sz w:val="22"/>
          <w:szCs w:val="22"/>
        </w:rPr>
      </w:pPr>
      <w:r w:rsidRPr="00BB4D41">
        <w:rPr>
          <w:kern w:val="3"/>
          <w:sz w:val="22"/>
          <w:szCs w:val="22"/>
        </w:rPr>
        <w:t>Odgovorna oseba za podpis pogodbe</w:t>
      </w:r>
    </w:p>
    <w:p w:rsidR="00E46F35" w:rsidRPr="00BB4D41" w:rsidRDefault="00E46F35" w:rsidP="00E46F35">
      <w:pPr>
        <w:suppressAutoHyphens/>
        <w:ind w:right="-427"/>
        <w:textAlignment w:val="baseline"/>
        <w:rPr>
          <w:kern w:val="3"/>
          <w:sz w:val="22"/>
          <w:szCs w:val="22"/>
        </w:rPr>
      </w:pPr>
    </w:p>
    <w:p w:rsidR="00E46F35" w:rsidRPr="00BB4D41" w:rsidRDefault="00E46F35" w:rsidP="00E46F35">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46F35" w:rsidRPr="00BB4D41" w:rsidRDefault="00E46F35" w:rsidP="00E46F35">
      <w:pPr>
        <w:suppressAutoHyphens/>
        <w:ind w:right="-427"/>
        <w:textAlignment w:val="baseline"/>
        <w:rPr>
          <w:b/>
          <w:kern w:val="3"/>
          <w:sz w:val="22"/>
          <w:szCs w:val="22"/>
        </w:rPr>
      </w:pPr>
    </w:p>
    <w:tbl>
      <w:tblPr>
        <w:tblW w:w="9640" w:type="dxa"/>
        <w:shd w:val="clear" w:color="auto" w:fill="E7E6E6" w:themeFill="background2"/>
        <w:tblLayout w:type="fixed"/>
        <w:tblCellMar>
          <w:left w:w="10" w:type="dxa"/>
          <w:right w:w="10" w:type="dxa"/>
        </w:tblCellMar>
        <w:tblLook w:val="0000" w:firstRow="0" w:lastRow="0" w:firstColumn="0" w:lastColumn="0" w:noHBand="0" w:noVBand="0"/>
      </w:tblPr>
      <w:tblGrid>
        <w:gridCol w:w="9640"/>
      </w:tblGrid>
      <w:tr w:rsidR="00E46F35" w:rsidRPr="00455C15" w:rsidTr="00E46F35">
        <w:tc>
          <w:tcPr>
            <w:tcW w:w="964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0" w:type="dxa"/>
              <w:bottom w:w="0" w:type="dxa"/>
              <w:right w:w="0" w:type="dxa"/>
            </w:tcMar>
          </w:tcPr>
          <w:p w:rsidR="00E46F35" w:rsidRPr="00455C15" w:rsidRDefault="00E46F35" w:rsidP="00E46F35">
            <w:pPr>
              <w:keepNext/>
              <w:tabs>
                <w:tab w:val="left" w:pos="9640"/>
              </w:tabs>
              <w:suppressAutoHyphens/>
              <w:textAlignment w:val="baseline"/>
              <w:outlineLvl w:val="1"/>
              <w:rPr>
                <w:kern w:val="3"/>
                <w:sz w:val="22"/>
                <w:szCs w:val="22"/>
              </w:rPr>
            </w:pPr>
            <w:r>
              <w:rPr>
                <w:b/>
                <w:kern w:val="3"/>
                <w:sz w:val="22"/>
                <w:szCs w:val="22"/>
              </w:rPr>
              <w:t xml:space="preserve">05. </w:t>
            </w:r>
            <w:r w:rsidRPr="00455C15">
              <w:rPr>
                <w:b/>
                <w:kern w:val="3"/>
                <w:sz w:val="22"/>
                <w:szCs w:val="22"/>
              </w:rPr>
              <w:t>Obvezne priloge</w:t>
            </w:r>
          </w:p>
        </w:tc>
      </w:tr>
    </w:tbl>
    <w:p w:rsidR="00E46F35" w:rsidRPr="00455C15" w:rsidRDefault="00E46F35" w:rsidP="00E46F35">
      <w:pPr>
        <w:suppressAutoHyphens/>
        <w:jc w:val="both"/>
        <w:textAlignment w:val="baseline"/>
        <w:rPr>
          <w:kern w:val="3"/>
          <w:sz w:val="20"/>
          <w:szCs w:val="20"/>
        </w:rPr>
      </w:pPr>
      <w:r w:rsidRPr="00455C15">
        <w:rPr>
          <w:b/>
          <w:kern w:val="3"/>
          <w:sz w:val="20"/>
          <w:szCs w:val="20"/>
        </w:rPr>
        <w:t>Izpolnjeni prijavi na javni razpis (z vsemi zahtevanimi podatki v obrazcu) je potrebno priložiti naslednje priloge:</w:t>
      </w:r>
    </w:p>
    <w:p w:rsidR="00E46F35" w:rsidRPr="00455C15" w:rsidRDefault="00E46F35" w:rsidP="00E46F35">
      <w:pPr>
        <w:suppressAutoHyphens/>
        <w:jc w:val="both"/>
        <w:textAlignment w:val="baseline"/>
        <w:rPr>
          <w:kern w:val="3"/>
          <w:sz w:val="20"/>
          <w:szCs w:val="20"/>
        </w:rPr>
      </w:pPr>
    </w:p>
    <w:p w:rsidR="00E46F35" w:rsidRPr="00455C15" w:rsidRDefault="00E46F35" w:rsidP="00E46F35">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izpolnjen obrazec PRIJAVA z jasnim opisom ponudbe;</w:t>
      </w:r>
      <w:r w:rsidRPr="00455C15">
        <w:rPr>
          <w:color w:val="000000"/>
          <w:kern w:val="3"/>
          <w:sz w:val="20"/>
          <w:szCs w:val="20"/>
        </w:rPr>
        <w:t xml:space="preserve"> </w:t>
      </w:r>
    </w:p>
    <w:p w:rsidR="00E46F35" w:rsidRPr="00455C15" w:rsidRDefault="00E46F35" w:rsidP="00E46F35">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fotokopijo odločbe o vpisu v register oziroma izpisek iz sodnega registra, obrtno dovoljenje oz. priglasitveni list, ki ni starejši od 8 dni glede na datum oddaje ponudbe; za fizične osebe pa fotokopija osebnega dokumenta;</w:t>
      </w:r>
    </w:p>
    <w:p w:rsidR="00E46F35" w:rsidRPr="00455C15" w:rsidRDefault="00E46F35" w:rsidP="00E46F35">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izjavo o poravnanih vseh obveznostih do Komunale Izola in Občine Izola (Komunala Izola, Sektor za upravljanje z nepremičninami, bo verodostojnost izjave preveril v Finančno računovodski službi Komunale Izola neposredno pred sklenitvijo najemne pogodbe);</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r w:rsidRPr="00455C15">
        <w:rPr>
          <w:kern w:val="3"/>
          <w:sz w:val="20"/>
          <w:szCs w:val="20"/>
        </w:rPr>
        <w:t>;</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potrdilo </w:t>
      </w:r>
      <w:r w:rsidRPr="00455C15">
        <w:rPr>
          <w:color w:val="000000"/>
          <w:kern w:val="3"/>
          <w:sz w:val="20"/>
          <w:szCs w:val="20"/>
        </w:rPr>
        <w:t xml:space="preserve">Finančne uprave Republike Slovenije </w:t>
      </w:r>
      <w:r w:rsidRPr="00455C15">
        <w:rPr>
          <w:kern w:val="3"/>
          <w:sz w:val="20"/>
          <w:szCs w:val="20"/>
        </w:rPr>
        <w:t>o plačanih davkih in prispevkih, ki ni starejše od 8 dni glede na dan oddaje ponudbe;</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kern w:val="3"/>
          <w:sz w:val="20"/>
          <w:szCs w:val="20"/>
        </w:rPr>
        <w:t>izjavo o sprejemanju razpisnih pogojev;</w:t>
      </w:r>
    </w:p>
    <w:p w:rsidR="00E46F35" w:rsidRPr="00455C15" w:rsidRDefault="00E46F35" w:rsidP="00E46F35">
      <w:pPr>
        <w:pStyle w:val="Odstavekseznama"/>
        <w:numPr>
          <w:ilvl w:val="0"/>
          <w:numId w:val="7"/>
        </w:numPr>
        <w:spacing w:after="0" w:line="240" w:lineRule="auto"/>
        <w:ind w:left="0"/>
        <w:rPr>
          <w:rFonts w:ascii="Arial" w:eastAsia="Times New Roman" w:hAnsi="Arial" w:cs="Arial"/>
          <w:kern w:val="3"/>
          <w:sz w:val="20"/>
          <w:szCs w:val="20"/>
          <w:lang w:eastAsia="sl-SI"/>
        </w:rPr>
      </w:pPr>
      <w:r w:rsidRPr="00455C15">
        <w:rPr>
          <w:rFonts w:ascii="Arial" w:eastAsia="Times New Roman" w:hAnsi="Arial" w:cs="Arial"/>
          <w:kern w:val="3"/>
          <w:sz w:val="20"/>
          <w:szCs w:val="20"/>
          <w:lang w:eastAsia="sl-SI"/>
        </w:rPr>
        <w:t>izjavo, da prijavitelj ni povezana oseba s člani Komisije ali cenilcem po 7. odstavku 51. člena ZSPDSLS-1;</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bCs/>
          <w:kern w:val="3"/>
          <w:sz w:val="20"/>
          <w:szCs w:val="20"/>
        </w:rPr>
        <w:t xml:space="preserve">dokazilo o  vplačani varščini v višini </w:t>
      </w:r>
      <w:r w:rsidRPr="00455C15">
        <w:rPr>
          <w:kern w:val="3"/>
          <w:sz w:val="20"/>
          <w:szCs w:val="20"/>
        </w:rPr>
        <w:t>3 izklicnih mesečnih najemnin na naslov: Komunala Izola d.o.o. TRR SI56 1010 0002 9080 595,  s pripisom »vplačilo varščine« in nepremičnino na katero se varščina nanaša, sklic 00 96000</w:t>
      </w:r>
      <w:r w:rsidRPr="00455C15">
        <w:rPr>
          <w:bCs/>
          <w:kern w:val="3"/>
          <w:sz w:val="20"/>
          <w:szCs w:val="20"/>
        </w:rPr>
        <w:t>;</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bCs/>
          <w:kern w:val="3"/>
          <w:sz w:val="20"/>
          <w:szCs w:val="20"/>
        </w:rPr>
        <w:t>podpisan in izpolnjen vzorec pogodbe;</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 opis programa oz. dejavnosti, ki naj bi se v poslovnem prostoru odvijala;</w:t>
      </w:r>
      <w:r w:rsidRPr="00455C15">
        <w:rPr>
          <w:color w:val="000000"/>
          <w:kern w:val="3"/>
          <w:sz w:val="20"/>
          <w:szCs w:val="20"/>
        </w:rPr>
        <w:t xml:space="preserve"> </w:t>
      </w:r>
    </w:p>
    <w:p w:rsidR="00E46F35" w:rsidRPr="00455C15" w:rsidRDefault="00E46F35" w:rsidP="00E46F35">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 xml:space="preserve"> </w:t>
      </w:r>
      <w:r w:rsidRPr="00455C15">
        <w:rPr>
          <w:kern w:val="3"/>
          <w:sz w:val="20"/>
          <w:szCs w:val="20"/>
        </w:rPr>
        <w:t>dokazilo o finančni sposobnosti:</w:t>
      </w:r>
    </w:p>
    <w:p w:rsidR="00E46F35" w:rsidRDefault="00E46F35" w:rsidP="00E46F35">
      <w:pPr>
        <w:numPr>
          <w:ilvl w:val="1"/>
          <w:numId w:val="6"/>
        </w:numPr>
        <w:suppressAutoHyphens/>
        <w:autoSpaceDE/>
        <w:adjustRightInd/>
        <w:ind w:left="0"/>
        <w:jc w:val="both"/>
        <w:textAlignment w:val="baseline"/>
        <w:rPr>
          <w:kern w:val="3"/>
          <w:sz w:val="20"/>
          <w:szCs w:val="20"/>
        </w:rPr>
      </w:pPr>
      <w:r w:rsidRPr="00455C15">
        <w:rPr>
          <w:kern w:val="3"/>
          <w:sz w:val="20"/>
          <w:szCs w:val="20"/>
        </w:rPr>
        <w:t>za samostojne podjetnike in pravne osebe S. BON s podatki in kazalniki za leto 2019 oz. 2018, če novejših še ni na razpolago;</w:t>
      </w:r>
    </w:p>
    <w:p w:rsidR="00E46F35" w:rsidRPr="00455C15" w:rsidRDefault="00E46F35" w:rsidP="00E46F35">
      <w:pPr>
        <w:suppressAutoHyphens/>
        <w:autoSpaceDE/>
        <w:adjustRightInd/>
        <w:jc w:val="both"/>
        <w:textAlignment w:val="baseline"/>
        <w:rPr>
          <w:kern w:val="3"/>
          <w:sz w:val="20"/>
          <w:szCs w:val="20"/>
        </w:rPr>
      </w:pPr>
    </w:p>
    <w:p w:rsidR="00EC2108" w:rsidRPr="00BB4D41" w:rsidRDefault="00EC2108" w:rsidP="00E46F35">
      <w:pPr>
        <w:suppressAutoHyphens/>
        <w:ind w:right="-427"/>
        <w:textAlignment w:val="baseline"/>
        <w:rPr>
          <w:kern w:val="3"/>
          <w:sz w:val="22"/>
          <w:szCs w:val="22"/>
        </w:rPr>
      </w:pPr>
      <w:r w:rsidRPr="00BB4D41">
        <w:rPr>
          <w:b/>
          <w:kern w:val="3"/>
          <w:sz w:val="22"/>
          <w:szCs w:val="22"/>
        </w:rPr>
        <w:lastRenderedPageBreak/>
        <w:t>3.</w:t>
      </w:r>
      <w:r w:rsidRPr="00BB4D41">
        <w:rPr>
          <w:b/>
          <w:kern w:val="3"/>
          <w:sz w:val="22"/>
          <w:szCs w:val="22"/>
        </w:rPr>
        <w:tab/>
        <w:t>Merila za izbor:</w:t>
      </w:r>
    </w:p>
    <w:p w:rsidR="00EC2108" w:rsidRPr="00BB4D41" w:rsidRDefault="00EC2108" w:rsidP="00EC2108">
      <w:pPr>
        <w:suppressAutoHyphens/>
        <w:jc w:val="both"/>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Cs/>
          <w:kern w:val="3"/>
          <w:sz w:val="22"/>
          <w:szCs w:val="22"/>
        </w:rPr>
        <w:t>Merila točkovanja za sestavo prednostnega seznama ponudnikov so:</w:t>
      </w:r>
    </w:p>
    <w:p w:rsidR="00EC2108" w:rsidRPr="00BB4D41" w:rsidRDefault="00EC2108" w:rsidP="00EC2108">
      <w:pPr>
        <w:suppressAutoHyphens/>
        <w:textAlignment w:val="baseline"/>
        <w:rPr>
          <w:bCs/>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C2108" w:rsidRPr="00BB4D41"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bCs/>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Možne točke</w:t>
            </w:r>
          </w:p>
        </w:tc>
      </w:tr>
      <w:tr w:rsidR="00EC2108" w:rsidRPr="00BB4D41"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do 20</w:t>
            </w:r>
          </w:p>
        </w:tc>
      </w:tr>
      <w:tr w:rsidR="00EC2108" w:rsidRPr="00BB4D41" w:rsidTr="00E46F35">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kern w:val="3"/>
                <w:sz w:val="22"/>
                <w:szCs w:val="22"/>
              </w:rPr>
            </w:pPr>
            <w:r w:rsidRPr="00BB4D41">
              <w:rPr>
                <w:bCs/>
                <w:kern w:val="3"/>
                <w:sz w:val="22"/>
                <w:szCs w:val="22"/>
              </w:rPr>
              <w:t>Višina ponujene najemnine:</w:t>
            </w:r>
          </w:p>
          <w:p w:rsidR="00EC2108" w:rsidRPr="00BB4D41" w:rsidRDefault="00EC2108" w:rsidP="00EC2108">
            <w:pPr>
              <w:numPr>
                <w:ilvl w:val="0"/>
                <w:numId w:val="6"/>
              </w:numPr>
              <w:suppressAutoHyphens/>
              <w:autoSpaceDE/>
              <w:adjustRightInd/>
              <w:jc w:val="both"/>
              <w:textAlignment w:val="baseline"/>
              <w:rPr>
                <w:color w:val="000000" w:themeColor="text1"/>
                <w:kern w:val="3"/>
                <w:sz w:val="22"/>
                <w:szCs w:val="22"/>
              </w:rPr>
            </w:pPr>
            <w:r w:rsidRPr="00BB4D41">
              <w:rPr>
                <w:bCs/>
                <w:kern w:val="3"/>
                <w:sz w:val="22"/>
                <w:szCs w:val="22"/>
              </w:rPr>
              <w:t xml:space="preserve">najemnina je višja od izhodiščne – </w:t>
            </w:r>
            <w:r w:rsidRPr="00BB4D41">
              <w:rPr>
                <w:bCs/>
                <w:color w:val="000000" w:themeColor="text1"/>
                <w:kern w:val="3"/>
                <w:sz w:val="22"/>
                <w:szCs w:val="22"/>
              </w:rPr>
              <w:t>vsakih 20 EUR= 1 točka</w:t>
            </w:r>
          </w:p>
          <w:p w:rsidR="00EC2108" w:rsidRPr="00BB4D41" w:rsidRDefault="00EC2108" w:rsidP="00EC2108">
            <w:pPr>
              <w:numPr>
                <w:ilvl w:val="0"/>
                <w:numId w:val="6"/>
              </w:numPr>
              <w:suppressAutoHyphens/>
              <w:autoSpaceDE/>
              <w:adjustRightInd/>
              <w:jc w:val="both"/>
              <w:textAlignment w:val="baseline"/>
              <w:rPr>
                <w:kern w:val="3"/>
                <w:sz w:val="22"/>
                <w:szCs w:val="22"/>
              </w:rPr>
            </w:pPr>
            <w:r w:rsidRPr="00BB4D41">
              <w:rPr>
                <w:bCs/>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E46F35">
            <w:pPr>
              <w:suppressAutoHyphens/>
              <w:jc w:val="both"/>
              <w:textAlignment w:val="baseline"/>
              <w:rPr>
                <w:bCs/>
                <w:kern w:val="3"/>
                <w:sz w:val="22"/>
                <w:szCs w:val="22"/>
              </w:rPr>
            </w:pPr>
          </w:p>
        </w:tc>
      </w:tr>
    </w:tbl>
    <w:p w:rsidR="00EC2108" w:rsidRPr="00BB4D41" w:rsidRDefault="00EC2108" w:rsidP="00EC2108">
      <w:pPr>
        <w:suppressAutoHyphens/>
        <w:textAlignment w:val="baseline"/>
        <w:rPr>
          <w:bCs/>
          <w:kern w:val="3"/>
          <w:sz w:val="22"/>
          <w:szCs w:val="22"/>
        </w:rPr>
      </w:pPr>
    </w:p>
    <w:p w:rsidR="00EC2108" w:rsidRPr="00BB4D41" w:rsidRDefault="00EC2108" w:rsidP="00EC2108">
      <w:pPr>
        <w:suppressAutoHyphens/>
        <w:jc w:val="both"/>
        <w:textAlignment w:val="baseline"/>
        <w:rPr>
          <w:kern w:val="3"/>
          <w:sz w:val="22"/>
          <w:szCs w:val="22"/>
        </w:rPr>
      </w:pPr>
      <w:r w:rsidRPr="00BB4D41">
        <w:rPr>
          <w:bCs/>
          <w:kern w:val="3"/>
          <w:sz w:val="22"/>
          <w:szCs w:val="22"/>
        </w:rPr>
        <w:t>Poslovni prostor se odda ponudniku z največjim številom zbranih točk.</w:t>
      </w:r>
      <w:r w:rsidR="00153697" w:rsidRPr="00BB4D41">
        <w:rPr>
          <w:bCs/>
          <w:kern w:val="3"/>
          <w:sz w:val="22"/>
          <w:szCs w:val="22"/>
        </w:rPr>
        <w:t xml:space="preserve"> Izbranih bo toliko ponudnikov, </w:t>
      </w:r>
      <w:r w:rsidRPr="00BB4D41">
        <w:rPr>
          <w:bCs/>
          <w:kern w:val="3"/>
          <w:sz w:val="22"/>
          <w:szCs w:val="22"/>
        </w:rPr>
        <w:t>kolikor je poslovnih prostorov. V primeru, da dva ali več ponudnikov doseže isto število točk, se bodo z njimi opravila pogajanja.</w:t>
      </w: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Default="00EC2108"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Pr="00BB4D41" w:rsidRDefault="00BB4D41"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A0628D" w:rsidRPr="00BB4D41" w:rsidRDefault="00A0628D"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Default="00EC2108" w:rsidP="00E46F35">
      <w:pPr>
        <w:jc w:val="right"/>
        <w:rPr>
          <w:b/>
          <w:sz w:val="22"/>
          <w:szCs w:val="22"/>
        </w:rPr>
      </w:pPr>
      <w:r w:rsidRPr="00BB4D41">
        <w:rPr>
          <w:b/>
          <w:sz w:val="22"/>
          <w:szCs w:val="22"/>
        </w:rPr>
        <w:lastRenderedPageBreak/>
        <w:tab/>
      </w:r>
      <w:r w:rsidRPr="00BB4D41">
        <w:rPr>
          <w:b/>
          <w:sz w:val="22"/>
          <w:szCs w:val="22"/>
        </w:rPr>
        <w:tab/>
      </w:r>
      <w:r w:rsidRPr="00BB4D41">
        <w:rPr>
          <w:b/>
          <w:sz w:val="22"/>
          <w:szCs w:val="22"/>
        </w:rPr>
        <w:tab/>
        <w:t>PRILOGA 1</w:t>
      </w:r>
    </w:p>
    <w:p w:rsidR="00E46F35" w:rsidRDefault="00E46F35" w:rsidP="00E46F35">
      <w:pPr>
        <w:jc w:val="right"/>
        <w:rPr>
          <w:b/>
          <w:sz w:val="22"/>
          <w:szCs w:val="22"/>
        </w:rPr>
      </w:pPr>
    </w:p>
    <w:p w:rsidR="00E46F35" w:rsidRPr="00BB4D41" w:rsidRDefault="00E46F35" w:rsidP="00E46F35">
      <w:pPr>
        <w:rPr>
          <w:b/>
          <w:sz w:val="22"/>
          <w:szCs w:val="22"/>
        </w:rPr>
      </w:pPr>
      <w:r w:rsidRPr="00BB4D41">
        <w:rPr>
          <w:b/>
          <w:sz w:val="22"/>
          <w:szCs w:val="22"/>
        </w:rPr>
        <w:t>4.</w:t>
      </w:r>
      <w:r w:rsidRPr="00BB4D41">
        <w:rPr>
          <w:b/>
          <w:sz w:val="22"/>
          <w:szCs w:val="22"/>
        </w:rPr>
        <w:tab/>
        <w:t>I</w:t>
      </w:r>
      <w:r>
        <w:rPr>
          <w:b/>
          <w:sz w:val="22"/>
          <w:szCs w:val="22"/>
        </w:rPr>
        <w:t xml:space="preserve"> </w:t>
      </w:r>
      <w:r w:rsidRPr="00BB4D41">
        <w:rPr>
          <w:b/>
          <w:sz w:val="22"/>
          <w:szCs w:val="22"/>
        </w:rPr>
        <w:t>z</w:t>
      </w:r>
      <w:r>
        <w:rPr>
          <w:b/>
          <w:sz w:val="22"/>
          <w:szCs w:val="22"/>
        </w:rPr>
        <w:t xml:space="preserve"> </w:t>
      </w:r>
      <w:r w:rsidRPr="00BB4D41">
        <w:rPr>
          <w:b/>
          <w:sz w:val="22"/>
          <w:szCs w:val="22"/>
        </w:rPr>
        <w:t>j</w:t>
      </w:r>
      <w:r>
        <w:rPr>
          <w:b/>
          <w:sz w:val="22"/>
          <w:szCs w:val="22"/>
        </w:rPr>
        <w:t xml:space="preserve"> </w:t>
      </w:r>
      <w:r w:rsidRPr="00BB4D41">
        <w:rPr>
          <w:b/>
          <w:sz w:val="22"/>
          <w:szCs w:val="22"/>
        </w:rPr>
        <w:t>a</w:t>
      </w:r>
      <w:r>
        <w:rPr>
          <w:b/>
          <w:sz w:val="22"/>
          <w:szCs w:val="22"/>
        </w:rPr>
        <w:t xml:space="preserve"> </w:t>
      </w:r>
      <w:r w:rsidRPr="00BB4D41">
        <w:rPr>
          <w:b/>
          <w:sz w:val="22"/>
          <w:szCs w:val="22"/>
        </w:rPr>
        <w:t>v</w:t>
      </w:r>
      <w:r>
        <w:rPr>
          <w:b/>
          <w:sz w:val="22"/>
          <w:szCs w:val="22"/>
        </w:rPr>
        <w:t xml:space="preserve"> </w:t>
      </w:r>
      <w:r w:rsidRPr="00BB4D41">
        <w:rPr>
          <w:b/>
          <w:sz w:val="22"/>
          <w:szCs w:val="22"/>
        </w:rPr>
        <w:t xml:space="preserve">a </w:t>
      </w:r>
      <w:r>
        <w:rPr>
          <w:b/>
          <w:sz w:val="22"/>
          <w:szCs w:val="22"/>
        </w:rPr>
        <w:t xml:space="preserve">  </w:t>
      </w:r>
      <w:r w:rsidRPr="00BB4D41">
        <w:rPr>
          <w:b/>
          <w:sz w:val="22"/>
          <w:szCs w:val="22"/>
        </w:rPr>
        <w:t xml:space="preserve">o </w:t>
      </w:r>
      <w:r>
        <w:rPr>
          <w:b/>
          <w:sz w:val="22"/>
          <w:szCs w:val="22"/>
        </w:rPr>
        <w:t xml:space="preserve">  </w:t>
      </w:r>
      <w:r w:rsidRPr="00BB4D41">
        <w:rPr>
          <w:b/>
          <w:sz w:val="22"/>
          <w:szCs w:val="22"/>
        </w:rPr>
        <w:t>s</w:t>
      </w:r>
      <w:r>
        <w:rPr>
          <w:b/>
          <w:sz w:val="22"/>
          <w:szCs w:val="22"/>
        </w:rPr>
        <w:t xml:space="preserve"> </w:t>
      </w:r>
      <w:r w:rsidRPr="00BB4D41">
        <w:rPr>
          <w:b/>
          <w:sz w:val="22"/>
          <w:szCs w:val="22"/>
        </w:rPr>
        <w:t>p</w:t>
      </w:r>
      <w:r>
        <w:rPr>
          <w:b/>
          <w:sz w:val="22"/>
          <w:szCs w:val="22"/>
        </w:rPr>
        <w:t xml:space="preserve"> </w:t>
      </w:r>
      <w:r w:rsidRPr="00BB4D41">
        <w:rPr>
          <w:b/>
          <w:sz w:val="22"/>
          <w:szCs w:val="22"/>
        </w:rPr>
        <w:t>r</w:t>
      </w:r>
      <w:r>
        <w:rPr>
          <w:b/>
          <w:sz w:val="22"/>
          <w:szCs w:val="22"/>
        </w:rPr>
        <w:t xml:space="preserve"> </w:t>
      </w:r>
      <w:r w:rsidRPr="00BB4D41">
        <w:rPr>
          <w:b/>
          <w:sz w:val="22"/>
          <w:szCs w:val="22"/>
        </w:rPr>
        <w:t>e</w:t>
      </w:r>
      <w:r>
        <w:rPr>
          <w:b/>
          <w:sz w:val="22"/>
          <w:szCs w:val="22"/>
        </w:rPr>
        <w:t xml:space="preserve"> </w:t>
      </w:r>
      <w:r w:rsidRPr="00BB4D41">
        <w:rPr>
          <w:b/>
          <w:sz w:val="22"/>
          <w:szCs w:val="22"/>
        </w:rPr>
        <w:t>j</w:t>
      </w:r>
      <w:r>
        <w:rPr>
          <w:b/>
          <w:sz w:val="22"/>
          <w:szCs w:val="22"/>
        </w:rPr>
        <w:t xml:space="preserve"> </w:t>
      </w:r>
      <w:r w:rsidRPr="00BB4D41">
        <w:rPr>
          <w:b/>
          <w:sz w:val="22"/>
          <w:szCs w:val="22"/>
        </w:rPr>
        <w:t>e</w:t>
      </w:r>
      <w:r>
        <w:rPr>
          <w:b/>
          <w:sz w:val="22"/>
          <w:szCs w:val="22"/>
        </w:rPr>
        <w:t xml:space="preserve"> </w:t>
      </w:r>
      <w:r w:rsidRPr="00BB4D41">
        <w:rPr>
          <w:b/>
          <w:sz w:val="22"/>
          <w:szCs w:val="22"/>
        </w:rPr>
        <w:t>m</w:t>
      </w:r>
      <w:r>
        <w:rPr>
          <w:b/>
          <w:sz w:val="22"/>
          <w:szCs w:val="22"/>
        </w:rPr>
        <w:t xml:space="preserve"> </w:t>
      </w:r>
      <w:r w:rsidRPr="00BB4D41">
        <w:rPr>
          <w:b/>
          <w:sz w:val="22"/>
          <w:szCs w:val="22"/>
        </w:rPr>
        <w:t>a</w:t>
      </w:r>
      <w:r>
        <w:rPr>
          <w:b/>
          <w:sz w:val="22"/>
          <w:szCs w:val="22"/>
        </w:rPr>
        <w:t xml:space="preserve"> </w:t>
      </w:r>
      <w:r w:rsidRPr="00BB4D41">
        <w:rPr>
          <w:b/>
          <w:sz w:val="22"/>
          <w:szCs w:val="22"/>
        </w:rPr>
        <w:t>n</w:t>
      </w:r>
      <w:r>
        <w:rPr>
          <w:b/>
          <w:sz w:val="22"/>
          <w:szCs w:val="22"/>
        </w:rPr>
        <w:t xml:space="preserve"> </w:t>
      </w:r>
      <w:r w:rsidRPr="00BB4D41">
        <w:rPr>
          <w:b/>
          <w:sz w:val="22"/>
          <w:szCs w:val="22"/>
        </w:rPr>
        <w:t>j</w:t>
      </w:r>
      <w:r>
        <w:rPr>
          <w:b/>
          <w:sz w:val="22"/>
          <w:szCs w:val="22"/>
        </w:rPr>
        <w:t xml:space="preserve"> </w:t>
      </w:r>
      <w:r w:rsidRPr="00BB4D41">
        <w:rPr>
          <w:b/>
          <w:sz w:val="22"/>
          <w:szCs w:val="22"/>
        </w:rPr>
        <w:t>u</w:t>
      </w:r>
      <w:r>
        <w:rPr>
          <w:b/>
          <w:sz w:val="22"/>
          <w:szCs w:val="22"/>
        </w:rPr>
        <w:t xml:space="preserve">   r a z p i s n i h   p o g o j e v </w:t>
      </w:r>
      <w:r w:rsidRPr="00BB4D41">
        <w:rPr>
          <w:b/>
          <w:sz w:val="22"/>
          <w:szCs w:val="22"/>
        </w:rPr>
        <w:tab/>
      </w:r>
    </w:p>
    <w:p w:rsidR="00EC2108" w:rsidRPr="00BB4D41" w:rsidRDefault="00EC2108" w:rsidP="00EC2108">
      <w:pPr>
        <w:jc w:val="both"/>
        <w:rPr>
          <w:sz w:val="22"/>
          <w:szCs w:val="22"/>
        </w:rPr>
      </w:pPr>
    </w:p>
    <w:p w:rsidR="00EC2108" w:rsidRPr="00BB4D41" w:rsidRDefault="00EC2108" w:rsidP="00EC2108">
      <w:pPr>
        <w:jc w:val="both"/>
        <w:rPr>
          <w:sz w:val="22"/>
          <w:szCs w:val="22"/>
        </w:rPr>
      </w:pPr>
    </w:p>
    <w:p w:rsidR="00EC2108" w:rsidRPr="00E46F35" w:rsidRDefault="00E46F35" w:rsidP="00E46F35">
      <w:pPr>
        <w:jc w:val="both"/>
        <w:rPr>
          <w:sz w:val="22"/>
          <w:szCs w:val="22"/>
        </w:rPr>
      </w:pPr>
      <w:r>
        <w:rPr>
          <w:kern w:val="3"/>
          <w:sz w:val="22"/>
          <w:szCs w:val="22"/>
        </w:rPr>
        <w:t>Spodaj podpisani</w:t>
      </w:r>
      <w:r w:rsidRPr="00BB4D41">
        <w:rPr>
          <w:kern w:val="3"/>
          <w:sz w:val="22"/>
          <w:szCs w:val="22"/>
        </w:rPr>
        <w:t xml:space="preserve"> prijavitelj (zastopnik/pooblaščenec prijavitelja), ki se prijavljam na Javni razpis za oddajo poslovnega prostora v lasti Občine Izola v najem, izjavljam</w:t>
      </w:r>
      <w:r>
        <w:rPr>
          <w:b/>
          <w:sz w:val="22"/>
          <w:szCs w:val="22"/>
        </w:rPr>
        <w:t xml:space="preserve">, </w:t>
      </w:r>
      <w:r w:rsidRPr="00E46F35">
        <w:rPr>
          <w:sz w:val="22"/>
          <w:szCs w:val="22"/>
        </w:rPr>
        <w:t>da v celoti sprejemam</w:t>
      </w:r>
      <w:r w:rsidR="00EC2108" w:rsidRPr="00E46F35">
        <w:rPr>
          <w:sz w:val="22"/>
          <w:szCs w:val="22"/>
        </w:rPr>
        <w:t xml:space="preserve"> razpisne pogoje in da so vsi podatki, navedeni v tej prijavi resnični in smo jih pripravljeni dokazati s predložitvijo ustreznih dokazil.</w:t>
      </w:r>
    </w:p>
    <w:p w:rsidR="00EC2108" w:rsidRPr="00BB4D41" w:rsidRDefault="00EC2108" w:rsidP="00EC2108">
      <w:pPr>
        <w:jc w:val="both"/>
        <w:rPr>
          <w:b/>
          <w:sz w:val="22"/>
          <w:szCs w:val="22"/>
        </w:rPr>
      </w:pPr>
    </w:p>
    <w:p w:rsidR="0008591F" w:rsidRPr="00BB4D41" w:rsidRDefault="0008591F" w:rsidP="0008591F">
      <w:pPr>
        <w:shd w:val="clear" w:color="auto" w:fill="FFFFFF"/>
        <w:jc w:val="both"/>
        <w:rPr>
          <w:b/>
          <w:sz w:val="22"/>
          <w:szCs w:val="22"/>
        </w:rPr>
      </w:pPr>
    </w:p>
    <w:p w:rsidR="0008591F" w:rsidRPr="00BB4D41" w:rsidRDefault="0008591F" w:rsidP="0008591F">
      <w:pPr>
        <w:shd w:val="clear" w:color="auto" w:fill="FFFFFF"/>
        <w:jc w:val="both"/>
        <w:rPr>
          <w:color w:val="000000"/>
          <w:sz w:val="22"/>
          <w:szCs w:val="22"/>
        </w:rPr>
      </w:pPr>
      <w:r w:rsidRPr="00BB4D41">
        <w:rPr>
          <w:color w:val="000000"/>
          <w:sz w:val="22"/>
          <w:szCs w:val="22"/>
        </w:rPr>
        <w:t>Kraj:</w:t>
      </w:r>
    </w:p>
    <w:p w:rsidR="0008591F" w:rsidRPr="00BB4D41" w:rsidRDefault="0008591F" w:rsidP="0008591F">
      <w:pPr>
        <w:shd w:val="clear" w:color="auto" w:fill="FFFFFF"/>
        <w:jc w:val="both"/>
        <w:rPr>
          <w:color w:val="000000"/>
          <w:sz w:val="22"/>
          <w:szCs w:val="22"/>
        </w:rPr>
      </w:pPr>
      <w:r w:rsidRPr="00BB4D41">
        <w:rPr>
          <w:color w:val="000000"/>
          <w:sz w:val="22"/>
          <w:szCs w:val="22"/>
        </w:rPr>
        <w:t>Datum:</w:t>
      </w:r>
    </w:p>
    <w:p w:rsidR="0008591F" w:rsidRPr="00BB4D41" w:rsidRDefault="0008591F" w:rsidP="0008591F">
      <w:pPr>
        <w:shd w:val="clear" w:color="auto" w:fill="FFFFFF"/>
        <w:jc w:val="both"/>
        <w:rPr>
          <w:color w:val="000000"/>
          <w:sz w:val="22"/>
          <w:szCs w:val="22"/>
        </w:rPr>
      </w:pPr>
    </w:p>
    <w:p w:rsidR="00EA2846" w:rsidRPr="00BB4D41" w:rsidRDefault="00EA2846" w:rsidP="0008591F">
      <w:pPr>
        <w:shd w:val="clear" w:color="auto" w:fill="FFFFFF"/>
        <w:jc w:val="both"/>
        <w:rPr>
          <w:color w:val="000000"/>
          <w:sz w:val="22"/>
          <w:szCs w:val="22"/>
        </w:rPr>
      </w:pPr>
    </w:p>
    <w:p w:rsidR="0008591F" w:rsidRPr="00BB4D41" w:rsidRDefault="0008591F" w:rsidP="0008591F">
      <w:pPr>
        <w:shd w:val="clear" w:color="auto" w:fill="FFFFFF"/>
        <w:jc w:val="both"/>
        <w:rPr>
          <w:color w:val="000000"/>
          <w:sz w:val="22"/>
          <w:szCs w:val="22"/>
        </w:rPr>
      </w:pPr>
      <w:r w:rsidRPr="00BB4D41">
        <w:rPr>
          <w:color w:val="000000"/>
          <w:sz w:val="22"/>
          <w:szCs w:val="22"/>
        </w:rPr>
        <w:t xml:space="preserve">                                                                                     Podpis odgovorne osebe</w:t>
      </w:r>
    </w:p>
    <w:p w:rsidR="0008591F" w:rsidRPr="00BB4D41" w:rsidRDefault="0008591F" w:rsidP="0008591F">
      <w:pPr>
        <w:suppressAutoHyphens/>
        <w:jc w:val="both"/>
        <w:textAlignment w:val="baseline"/>
        <w:rPr>
          <w:bCs/>
          <w:kern w:val="3"/>
          <w:sz w:val="22"/>
          <w:szCs w:val="22"/>
        </w:rPr>
      </w:pPr>
    </w:p>
    <w:p w:rsidR="00EC2108" w:rsidRPr="00BB4D41" w:rsidRDefault="00EC2108" w:rsidP="00EC2108">
      <w:pPr>
        <w:jc w:val="both"/>
        <w:rPr>
          <w:b/>
          <w:sz w:val="22"/>
          <w:szCs w:val="22"/>
          <w:lang w:val="de-DE"/>
        </w:rPr>
      </w:pPr>
      <w:r w:rsidRPr="00BB4D41">
        <w:rPr>
          <w:b/>
          <w:sz w:val="22"/>
          <w:szCs w:val="22"/>
        </w:rPr>
        <w:t xml:space="preserve">                                                                                      </w:t>
      </w:r>
    </w:p>
    <w:p w:rsidR="00EC2108" w:rsidRPr="00BB4D41" w:rsidRDefault="00EC2108" w:rsidP="0008591F">
      <w:pPr>
        <w:jc w:val="center"/>
        <w:rPr>
          <w:sz w:val="22"/>
          <w:szCs w:val="22"/>
          <w:lang w:val="de-DE"/>
        </w:rPr>
      </w:pPr>
    </w:p>
    <w:p w:rsidR="00EC2108" w:rsidRPr="00BB4D41" w:rsidRDefault="00552E14" w:rsidP="00552E14">
      <w:pPr>
        <w:jc w:val="center"/>
        <w:rPr>
          <w:sz w:val="22"/>
          <w:szCs w:val="22"/>
          <w:lang w:val="de-DE"/>
        </w:rPr>
      </w:pPr>
      <w:proofErr w:type="spellStart"/>
      <w:r w:rsidRPr="00BB4D41">
        <w:rPr>
          <w:sz w:val="22"/>
          <w:szCs w:val="22"/>
          <w:lang w:val="de-DE"/>
        </w:rPr>
        <w:t>ž</w:t>
      </w:r>
      <w:r w:rsidR="00EC2108" w:rsidRPr="00BB4D41">
        <w:rPr>
          <w:sz w:val="22"/>
          <w:szCs w:val="22"/>
          <w:lang w:val="de-DE"/>
        </w:rPr>
        <w:t>ig</w:t>
      </w:r>
      <w:proofErr w:type="spellEnd"/>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08591F" w:rsidRPr="00BB4D41" w:rsidRDefault="0008591F"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0"/>
        </w:tabs>
        <w:suppressAutoHyphens/>
        <w:textAlignment w:val="baseline"/>
        <w:rPr>
          <w:b/>
          <w:bCs/>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Default="00EC2108"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1202D1" w:rsidRDefault="001202D1" w:rsidP="00EC2108">
      <w:pPr>
        <w:suppressAutoHyphens/>
        <w:textAlignment w:val="baseline"/>
        <w:rPr>
          <w:b/>
          <w:kern w:val="3"/>
          <w:sz w:val="22"/>
          <w:szCs w:val="22"/>
        </w:rPr>
      </w:pPr>
    </w:p>
    <w:p w:rsidR="001202D1" w:rsidRDefault="001202D1" w:rsidP="00EC2108">
      <w:pPr>
        <w:suppressAutoHyphens/>
        <w:textAlignment w:val="baseline"/>
        <w:rPr>
          <w:b/>
          <w:kern w:val="3"/>
          <w:sz w:val="22"/>
          <w:szCs w:val="22"/>
        </w:rPr>
      </w:pPr>
    </w:p>
    <w:p w:rsidR="001202D1" w:rsidRDefault="001202D1" w:rsidP="00EC2108">
      <w:pPr>
        <w:suppressAutoHyphens/>
        <w:textAlignment w:val="baseline"/>
        <w:rPr>
          <w:b/>
          <w:kern w:val="3"/>
          <w:sz w:val="22"/>
          <w:szCs w:val="22"/>
        </w:rPr>
      </w:pPr>
    </w:p>
    <w:p w:rsidR="001202D1" w:rsidRDefault="001202D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EC2108" w:rsidRPr="00BB4D41" w:rsidRDefault="00EC2108" w:rsidP="00EC2108">
      <w:pPr>
        <w:suppressAutoHyphens/>
        <w:textAlignment w:val="baseline"/>
        <w:rPr>
          <w:kern w:val="3"/>
          <w:sz w:val="22"/>
          <w:szCs w:val="22"/>
        </w:rPr>
      </w:pPr>
      <w:r w:rsidRPr="00BB4D41">
        <w:rPr>
          <w:b/>
          <w:kern w:val="3"/>
          <w:sz w:val="22"/>
          <w:szCs w:val="22"/>
        </w:rPr>
        <w:lastRenderedPageBreak/>
        <w:t xml:space="preserve">                                                                                                                         PRILOGA 2</w:t>
      </w:r>
    </w:p>
    <w:p w:rsidR="00EC2108" w:rsidRPr="00BB4D41" w:rsidRDefault="00EC2108" w:rsidP="00EC2108">
      <w:pPr>
        <w:suppressAutoHyphens/>
        <w:textAlignment w:val="baseline"/>
        <w:rPr>
          <w:b/>
          <w:kern w:val="3"/>
          <w:sz w:val="22"/>
          <w:szCs w:val="22"/>
        </w:rPr>
      </w:pPr>
    </w:p>
    <w:p w:rsidR="00EC2108" w:rsidRPr="00BB4D41" w:rsidRDefault="00EC2108" w:rsidP="00EC2108">
      <w:pPr>
        <w:keepNext/>
        <w:numPr>
          <w:ilvl w:val="0"/>
          <w:numId w:val="16"/>
        </w:numPr>
        <w:suppressAutoHyphens/>
        <w:autoSpaceDE/>
        <w:adjustRightInd/>
        <w:textAlignment w:val="baseline"/>
        <w:outlineLvl w:val="0"/>
        <w:rPr>
          <w:kern w:val="3"/>
          <w:sz w:val="22"/>
          <w:szCs w:val="22"/>
        </w:rPr>
      </w:pPr>
      <w:r w:rsidRPr="00E46F35">
        <w:rPr>
          <w:b/>
          <w:sz w:val="22"/>
          <w:szCs w:val="22"/>
        </w:rPr>
        <w:t>I</w:t>
      </w:r>
      <w:r w:rsidR="00E46F35">
        <w:rPr>
          <w:b/>
          <w:sz w:val="22"/>
          <w:szCs w:val="22"/>
        </w:rPr>
        <w:t xml:space="preserve"> </w:t>
      </w:r>
      <w:r w:rsidRPr="00E46F35">
        <w:rPr>
          <w:b/>
          <w:sz w:val="22"/>
          <w:szCs w:val="22"/>
        </w:rPr>
        <w:t>z</w:t>
      </w:r>
      <w:r w:rsidR="00E46F35">
        <w:rPr>
          <w:b/>
          <w:sz w:val="22"/>
          <w:szCs w:val="22"/>
        </w:rPr>
        <w:t xml:space="preserve"> </w:t>
      </w:r>
      <w:r w:rsidRPr="00E46F35">
        <w:rPr>
          <w:b/>
          <w:sz w:val="22"/>
          <w:szCs w:val="22"/>
        </w:rPr>
        <w:t>j</w:t>
      </w:r>
      <w:r w:rsidR="00E46F35">
        <w:rPr>
          <w:b/>
          <w:sz w:val="22"/>
          <w:szCs w:val="22"/>
        </w:rPr>
        <w:t xml:space="preserve"> </w:t>
      </w:r>
      <w:r w:rsidRPr="00E46F35">
        <w:rPr>
          <w:b/>
          <w:sz w:val="22"/>
          <w:szCs w:val="22"/>
        </w:rPr>
        <w:t>a</w:t>
      </w:r>
      <w:r w:rsidR="00E46F35">
        <w:rPr>
          <w:b/>
          <w:sz w:val="22"/>
          <w:szCs w:val="22"/>
        </w:rPr>
        <w:t xml:space="preserve"> </w:t>
      </w:r>
      <w:r w:rsidRPr="00E46F35">
        <w:rPr>
          <w:b/>
          <w:sz w:val="22"/>
          <w:szCs w:val="22"/>
        </w:rPr>
        <w:t>v</w:t>
      </w:r>
      <w:r w:rsidR="00E46F35">
        <w:rPr>
          <w:b/>
          <w:sz w:val="22"/>
          <w:szCs w:val="22"/>
        </w:rPr>
        <w:t xml:space="preserve"> </w:t>
      </w:r>
      <w:r w:rsidRPr="00E46F35">
        <w:rPr>
          <w:b/>
          <w:sz w:val="22"/>
          <w:szCs w:val="22"/>
        </w:rPr>
        <w:t xml:space="preserve">a </w:t>
      </w:r>
      <w:r w:rsidR="00E46F35">
        <w:rPr>
          <w:b/>
          <w:sz w:val="22"/>
          <w:szCs w:val="22"/>
        </w:rPr>
        <w:t xml:space="preserve">  </w:t>
      </w:r>
      <w:r w:rsidRPr="00E46F35">
        <w:rPr>
          <w:b/>
          <w:sz w:val="22"/>
          <w:szCs w:val="22"/>
        </w:rPr>
        <w:t xml:space="preserve">o </w:t>
      </w:r>
      <w:r w:rsidR="00E46F35">
        <w:rPr>
          <w:b/>
          <w:sz w:val="22"/>
          <w:szCs w:val="22"/>
        </w:rPr>
        <w:t xml:space="preserve">  </w:t>
      </w:r>
      <w:r w:rsidRPr="00E46F35">
        <w:rPr>
          <w:b/>
          <w:sz w:val="22"/>
          <w:szCs w:val="22"/>
        </w:rPr>
        <w:t>p</w:t>
      </w:r>
      <w:r w:rsidR="00E46F35">
        <w:rPr>
          <w:b/>
          <w:sz w:val="22"/>
          <w:szCs w:val="22"/>
        </w:rPr>
        <w:t xml:space="preserve"> </w:t>
      </w:r>
      <w:r w:rsidRPr="00E46F35">
        <w:rPr>
          <w:b/>
          <w:sz w:val="22"/>
          <w:szCs w:val="22"/>
        </w:rPr>
        <w:t>o</w:t>
      </w:r>
      <w:r w:rsidR="00E46F35">
        <w:rPr>
          <w:b/>
          <w:sz w:val="22"/>
          <w:szCs w:val="22"/>
        </w:rPr>
        <w:t xml:space="preserve"> </w:t>
      </w:r>
      <w:r w:rsidRPr="00E46F35">
        <w:rPr>
          <w:b/>
          <w:sz w:val="22"/>
          <w:szCs w:val="22"/>
        </w:rPr>
        <w:t>r</w:t>
      </w:r>
      <w:r w:rsidR="00E46F35">
        <w:rPr>
          <w:b/>
          <w:sz w:val="22"/>
          <w:szCs w:val="22"/>
        </w:rPr>
        <w:t xml:space="preserve"> </w:t>
      </w:r>
      <w:r w:rsidRPr="00E46F35">
        <w:rPr>
          <w:b/>
          <w:sz w:val="22"/>
          <w:szCs w:val="22"/>
        </w:rPr>
        <w:t>a</w:t>
      </w:r>
      <w:r w:rsidR="00E46F35">
        <w:rPr>
          <w:b/>
          <w:sz w:val="22"/>
          <w:szCs w:val="22"/>
        </w:rPr>
        <w:t xml:space="preserve"> </w:t>
      </w:r>
      <w:r w:rsidRPr="00E46F35">
        <w:rPr>
          <w:b/>
          <w:sz w:val="22"/>
          <w:szCs w:val="22"/>
        </w:rPr>
        <w:t>v</w:t>
      </w:r>
      <w:r w:rsidR="00E46F35">
        <w:rPr>
          <w:b/>
          <w:sz w:val="22"/>
          <w:szCs w:val="22"/>
        </w:rPr>
        <w:t xml:space="preserve"> </w:t>
      </w:r>
      <w:r w:rsidRPr="00E46F35">
        <w:rPr>
          <w:b/>
          <w:sz w:val="22"/>
          <w:szCs w:val="22"/>
        </w:rPr>
        <w:t>n</w:t>
      </w:r>
      <w:r w:rsidR="00E46F35">
        <w:rPr>
          <w:b/>
          <w:sz w:val="22"/>
          <w:szCs w:val="22"/>
        </w:rPr>
        <w:t xml:space="preserve"> </w:t>
      </w:r>
      <w:r w:rsidRPr="00E46F35">
        <w:rPr>
          <w:b/>
          <w:sz w:val="22"/>
          <w:szCs w:val="22"/>
        </w:rPr>
        <w:t>a</w:t>
      </w:r>
      <w:r w:rsidR="00E46F35">
        <w:rPr>
          <w:b/>
          <w:sz w:val="22"/>
          <w:szCs w:val="22"/>
        </w:rPr>
        <w:t xml:space="preserve"> </w:t>
      </w:r>
      <w:r w:rsidRPr="00E46F35">
        <w:rPr>
          <w:b/>
          <w:sz w:val="22"/>
          <w:szCs w:val="22"/>
        </w:rPr>
        <w:t>n</w:t>
      </w:r>
      <w:r w:rsidR="00E46F35">
        <w:rPr>
          <w:b/>
          <w:sz w:val="22"/>
          <w:szCs w:val="22"/>
        </w:rPr>
        <w:t xml:space="preserve"> </w:t>
      </w:r>
      <w:r w:rsidRPr="00E46F35">
        <w:rPr>
          <w:b/>
          <w:sz w:val="22"/>
          <w:szCs w:val="22"/>
        </w:rPr>
        <w:t>i</w:t>
      </w:r>
      <w:r w:rsidR="00E46F35">
        <w:rPr>
          <w:b/>
          <w:sz w:val="22"/>
          <w:szCs w:val="22"/>
        </w:rPr>
        <w:t xml:space="preserve"> </w:t>
      </w:r>
      <w:r w:rsidRPr="00E46F35">
        <w:rPr>
          <w:b/>
          <w:sz w:val="22"/>
          <w:szCs w:val="22"/>
        </w:rPr>
        <w:t>h</w:t>
      </w:r>
      <w:r w:rsidR="00E46F35">
        <w:rPr>
          <w:b/>
          <w:sz w:val="22"/>
          <w:szCs w:val="22"/>
        </w:rPr>
        <w:t xml:space="preserve">  </w:t>
      </w:r>
      <w:r w:rsidRPr="00E46F35">
        <w:rPr>
          <w:b/>
          <w:sz w:val="22"/>
          <w:szCs w:val="22"/>
        </w:rPr>
        <w:t xml:space="preserve"> o</w:t>
      </w:r>
      <w:r w:rsidR="00E46F35">
        <w:rPr>
          <w:b/>
          <w:sz w:val="22"/>
          <w:szCs w:val="22"/>
        </w:rPr>
        <w:t xml:space="preserve"> </w:t>
      </w:r>
      <w:r w:rsidRPr="00E46F35">
        <w:rPr>
          <w:b/>
          <w:sz w:val="22"/>
          <w:szCs w:val="22"/>
        </w:rPr>
        <w:t>b</w:t>
      </w:r>
      <w:r w:rsidR="00E46F35">
        <w:rPr>
          <w:b/>
          <w:sz w:val="22"/>
          <w:szCs w:val="22"/>
        </w:rPr>
        <w:t xml:space="preserve"> </w:t>
      </w:r>
      <w:r w:rsidRPr="00E46F35">
        <w:rPr>
          <w:b/>
          <w:sz w:val="22"/>
          <w:szCs w:val="22"/>
        </w:rPr>
        <w:t>v</w:t>
      </w:r>
      <w:r w:rsidR="00E46F35">
        <w:rPr>
          <w:b/>
          <w:sz w:val="22"/>
          <w:szCs w:val="22"/>
        </w:rPr>
        <w:t xml:space="preserve"> </w:t>
      </w:r>
      <w:r w:rsidRPr="00E46F35">
        <w:rPr>
          <w:b/>
          <w:sz w:val="22"/>
          <w:szCs w:val="22"/>
        </w:rPr>
        <w:t>e</w:t>
      </w:r>
      <w:r w:rsidR="00E46F35">
        <w:rPr>
          <w:b/>
          <w:sz w:val="22"/>
          <w:szCs w:val="22"/>
        </w:rPr>
        <w:t xml:space="preserve"> </w:t>
      </w:r>
      <w:r w:rsidRPr="00E46F35">
        <w:rPr>
          <w:b/>
          <w:sz w:val="22"/>
          <w:szCs w:val="22"/>
        </w:rPr>
        <w:t>z</w:t>
      </w:r>
      <w:r w:rsidR="00E46F35">
        <w:rPr>
          <w:b/>
          <w:sz w:val="22"/>
          <w:szCs w:val="22"/>
        </w:rPr>
        <w:t xml:space="preserve"> </w:t>
      </w:r>
      <w:r w:rsidRPr="00E46F35">
        <w:rPr>
          <w:b/>
          <w:sz w:val="22"/>
          <w:szCs w:val="22"/>
        </w:rPr>
        <w:t>n</w:t>
      </w:r>
      <w:r w:rsidR="00E46F35">
        <w:rPr>
          <w:b/>
          <w:sz w:val="22"/>
          <w:szCs w:val="22"/>
        </w:rPr>
        <w:t xml:space="preserve"> </w:t>
      </w:r>
      <w:r w:rsidRPr="00E46F35">
        <w:rPr>
          <w:b/>
          <w:sz w:val="22"/>
          <w:szCs w:val="22"/>
        </w:rPr>
        <w:t>o</w:t>
      </w:r>
      <w:r w:rsidR="00E46F35">
        <w:rPr>
          <w:b/>
          <w:sz w:val="22"/>
          <w:szCs w:val="22"/>
        </w:rPr>
        <w:t xml:space="preserve"> </w:t>
      </w:r>
      <w:r w:rsidRPr="00E46F35">
        <w:rPr>
          <w:b/>
          <w:sz w:val="22"/>
          <w:szCs w:val="22"/>
        </w:rPr>
        <w:t>s</w:t>
      </w:r>
      <w:r w:rsidR="00E46F35">
        <w:rPr>
          <w:b/>
          <w:sz w:val="22"/>
          <w:szCs w:val="22"/>
        </w:rPr>
        <w:t xml:space="preserve"> </w:t>
      </w:r>
      <w:r w:rsidRPr="00E46F35">
        <w:rPr>
          <w:b/>
          <w:sz w:val="22"/>
          <w:szCs w:val="22"/>
        </w:rPr>
        <w:t>t</w:t>
      </w:r>
      <w:r w:rsidR="00E46F35">
        <w:rPr>
          <w:b/>
          <w:sz w:val="22"/>
          <w:szCs w:val="22"/>
        </w:rPr>
        <w:t xml:space="preserve"> </w:t>
      </w:r>
      <w:r w:rsidRPr="00E46F35">
        <w:rPr>
          <w:b/>
          <w:sz w:val="22"/>
          <w:szCs w:val="22"/>
        </w:rPr>
        <w:t>i</w:t>
      </w:r>
      <w:r w:rsidR="00E46F35">
        <w:rPr>
          <w:b/>
          <w:sz w:val="22"/>
          <w:szCs w:val="22"/>
        </w:rPr>
        <w:t xml:space="preserve"> </w:t>
      </w:r>
      <w:r w:rsidRPr="00E46F35">
        <w:rPr>
          <w:b/>
          <w:sz w:val="22"/>
          <w:szCs w:val="22"/>
        </w:rPr>
        <w:t>h</w:t>
      </w:r>
      <w:r w:rsidRPr="00BB4D41">
        <w:rPr>
          <w:b/>
          <w:spacing w:val="100"/>
          <w:kern w:val="3"/>
          <w:sz w:val="22"/>
          <w:szCs w:val="22"/>
        </w:rPr>
        <w:tab/>
      </w:r>
      <w:r w:rsidRPr="00BB4D41">
        <w:rPr>
          <w:b/>
          <w:spacing w:val="100"/>
          <w:kern w:val="3"/>
          <w:sz w:val="22"/>
          <w:szCs w:val="22"/>
        </w:rPr>
        <w:tab/>
      </w:r>
      <w:r w:rsidRPr="00BB4D41">
        <w:rPr>
          <w:b/>
          <w:spacing w:val="100"/>
          <w:kern w:val="3"/>
          <w:sz w:val="22"/>
          <w:szCs w:val="22"/>
        </w:rPr>
        <w:tab/>
      </w:r>
      <w:r w:rsidRPr="00BB4D41">
        <w:rPr>
          <w:b/>
          <w:spacing w:val="100"/>
          <w:kern w:val="3"/>
          <w:sz w:val="22"/>
          <w:szCs w:val="22"/>
        </w:rPr>
        <w:tab/>
      </w:r>
      <w:r w:rsidRPr="00BB4D41">
        <w:rPr>
          <w:b/>
          <w:spacing w:val="100"/>
          <w:kern w:val="3"/>
          <w:sz w:val="22"/>
          <w:szCs w:val="22"/>
        </w:rPr>
        <w:tab/>
      </w: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jc w:val="both"/>
        <w:textAlignment w:val="baseline"/>
        <w:rPr>
          <w:kern w:val="3"/>
          <w:sz w:val="22"/>
          <w:szCs w:val="22"/>
        </w:rPr>
      </w:pPr>
      <w:r w:rsidRPr="00BB4D41">
        <w:rPr>
          <w:kern w:val="3"/>
          <w:sz w:val="22"/>
          <w:szCs w:val="22"/>
        </w:rPr>
        <w:t>Spodaj podpisani, prijavitelj (zastopnik/pooblaščenec prijavitelja), ki se prijavljam na Javni razpis za oddajo poslovn</w:t>
      </w:r>
      <w:r w:rsidR="00153697" w:rsidRPr="00BB4D41">
        <w:rPr>
          <w:kern w:val="3"/>
          <w:sz w:val="22"/>
          <w:szCs w:val="22"/>
        </w:rPr>
        <w:t xml:space="preserve">ega </w:t>
      </w:r>
      <w:r w:rsidRPr="00BB4D41">
        <w:rPr>
          <w:kern w:val="3"/>
          <w:sz w:val="22"/>
          <w:szCs w:val="22"/>
        </w:rPr>
        <w:t>prostor</w:t>
      </w:r>
      <w:r w:rsidR="00153697" w:rsidRPr="00BB4D41">
        <w:rPr>
          <w:kern w:val="3"/>
          <w:sz w:val="22"/>
          <w:szCs w:val="22"/>
        </w:rPr>
        <w:t>a</w:t>
      </w:r>
      <w:r w:rsidRPr="00BB4D41">
        <w:rPr>
          <w:kern w:val="3"/>
          <w:sz w:val="22"/>
          <w:szCs w:val="22"/>
        </w:rPr>
        <w:t xml:space="preserve"> v lasti Občine Izola v najem</w:t>
      </w:r>
      <w:r w:rsidR="00153697" w:rsidRPr="00BB4D41">
        <w:rPr>
          <w:kern w:val="3"/>
          <w:sz w:val="22"/>
          <w:szCs w:val="22"/>
        </w:rPr>
        <w:t>,</w:t>
      </w:r>
      <w:r w:rsidRPr="00BB4D41">
        <w:rPr>
          <w:kern w:val="3"/>
          <w:sz w:val="22"/>
          <w:szCs w:val="22"/>
        </w:rPr>
        <w:t xml:space="preserve"> izjavljam, da imam poravnane vse finančne in pogodbene obveznosti do Občine Izola in Komunale Izola.</w:t>
      </w:r>
    </w:p>
    <w:p w:rsidR="00EC2108" w:rsidRPr="00BB4D41" w:rsidRDefault="00EC2108" w:rsidP="00EC2108">
      <w:pPr>
        <w:suppressAutoHyphens/>
        <w:textAlignment w:val="baseline"/>
        <w:rPr>
          <w:kern w:val="3"/>
          <w:sz w:val="22"/>
          <w:szCs w:val="22"/>
        </w:rPr>
      </w:pPr>
    </w:p>
    <w:p w:rsidR="0008591F" w:rsidRPr="00BB4D41" w:rsidRDefault="0008591F" w:rsidP="00EC2108">
      <w:pPr>
        <w:suppressAutoHyphens/>
        <w:textAlignment w:val="baseline"/>
        <w:rPr>
          <w:kern w:val="3"/>
          <w:sz w:val="22"/>
          <w:szCs w:val="22"/>
        </w:rPr>
      </w:pPr>
    </w:p>
    <w:p w:rsidR="0008591F" w:rsidRPr="00BB4D41" w:rsidRDefault="0008591F" w:rsidP="0008591F">
      <w:pPr>
        <w:shd w:val="clear" w:color="auto" w:fill="FFFFFF"/>
        <w:jc w:val="both"/>
        <w:rPr>
          <w:color w:val="000000"/>
          <w:sz w:val="22"/>
          <w:szCs w:val="22"/>
        </w:rPr>
      </w:pPr>
      <w:r w:rsidRPr="00BB4D41">
        <w:rPr>
          <w:color w:val="000000"/>
          <w:sz w:val="22"/>
          <w:szCs w:val="22"/>
        </w:rPr>
        <w:t>Kraj:</w:t>
      </w:r>
    </w:p>
    <w:p w:rsidR="0008591F" w:rsidRPr="00BB4D41" w:rsidRDefault="0008591F" w:rsidP="0008591F">
      <w:pPr>
        <w:shd w:val="clear" w:color="auto" w:fill="FFFFFF"/>
        <w:jc w:val="both"/>
        <w:rPr>
          <w:color w:val="000000"/>
          <w:sz w:val="22"/>
          <w:szCs w:val="22"/>
        </w:rPr>
      </w:pPr>
      <w:r w:rsidRPr="00BB4D41">
        <w:rPr>
          <w:color w:val="000000"/>
          <w:sz w:val="22"/>
          <w:szCs w:val="22"/>
        </w:rPr>
        <w:t>Datum:</w:t>
      </w:r>
    </w:p>
    <w:p w:rsidR="0008591F" w:rsidRPr="00BB4D41" w:rsidRDefault="0008591F" w:rsidP="0008591F">
      <w:pPr>
        <w:shd w:val="clear" w:color="auto" w:fill="FFFFFF"/>
        <w:jc w:val="both"/>
        <w:rPr>
          <w:color w:val="000000"/>
          <w:sz w:val="22"/>
          <w:szCs w:val="22"/>
        </w:rPr>
      </w:pPr>
    </w:p>
    <w:p w:rsidR="0008591F" w:rsidRPr="00BB4D41" w:rsidRDefault="0008591F" w:rsidP="0008591F">
      <w:pPr>
        <w:shd w:val="clear" w:color="auto" w:fill="FFFFFF"/>
        <w:jc w:val="both"/>
        <w:rPr>
          <w:color w:val="000000"/>
          <w:sz w:val="22"/>
          <w:szCs w:val="22"/>
        </w:rPr>
      </w:pPr>
    </w:p>
    <w:p w:rsidR="0008591F" w:rsidRPr="00BB4D41" w:rsidRDefault="0008591F" w:rsidP="0008591F">
      <w:pPr>
        <w:shd w:val="clear" w:color="auto" w:fill="FFFFFF"/>
        <w:jc w:val="both"/>
        <w:rPr>
          <w:color w:val="000000"/>
          <w:sz w:val="22"/>
          <w:szCs w:val="22"/>
        </w:rPr>
      </w:pPr>
    </w:p>
    <w:p w:rsidR="0008591F" w:rsidRPr="00BB4D41" w:rsidRDefault="0008591F" w:rsidP="0008591F">
      <w:pPr>
        <w:shd w:val="clear" w:color="auto" w:fill="FFFFFF"/>
        <w:jc w:val="both"/>
        <w:rPr>
          <w:color w:val="000000"/>
          <w:sz w:val="22"/>
          <w:szCs w:val="22"/>
        </w:rPr>
      </w:pPr>
      <w:r w:rsidRPr="00BB4D41">
        <w:rPr>
          <w:color w:val="000000"/>
          <w:sz w:val="22"/>
          <w:szCs w:val="22"/>
        </w:rPr>
        <w:t xml:space="preserve">                                                                                     Podpis odgovorne osebe</w:t>
      </w:r>
    </w:p>
    <w:p w:rsidR="0008591F" w:rsidRPr="00BB4D41" w:rsidRDefault="0008591F" w:rsidP="0008591F">
      <w:pPr>
        <w:suppressAutoHyphens/>
        <w:jc w:val="both"/>
        <w:textAlignment w:val="baseline"/>
        <w:rPr>
          <w:bCs/>
          <w:kern w:val="3"/>
          <w:sz w:val="22"/>
          <w:szCs w:val="22"/>
        </w:rPr>
      </w:pPr>
    </w:p>
    <w:p w:rsidR="00EC2108" w:rsidRPr="00BB4D41" w:rsidRDefault="00EC2108"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552E14" w:rsidP="00552E14">
      <w:pPr>
        <w:suppressAutoHyphens/>
        <w:jc w:val="center"/>
        <w:textAlignment w:val="baseline"/>
        <w:rPr>
          <w:bCs/>
          <w:kern w:val="3"/>
          <w:sz w:val="22"/>
          <w:szCs w:val="22"/>
        </w:rPr>
      </w:pPr>
      <w:r w:rsidRPr="00BB4D41">
        <w:rPr>
          <w:bCs/>
          <w:kern w:val="3"/>
          <w:sz w:val="22"/>
          <w:szCs w:val="22"/>
        </w:rPr>
        <w:t>ž</w:t>
      </w:r>
      <w:r w:rsidR="0008591F" w:rsidRPr="00BB4D41">
        <w:rPr>
          <w:bCs/>
          <w:kern w:val="3"/>
          <w:sz w:val="22"/>
          <w:szCs w:val="22"/>
        </w:rPr>
        <w:t>ig</w:t>
      </w: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Default="00EC2108" w:rsidP="00EC2108">
      <w:pPr>
        <w:suppressAutoHyphens/>
        <w:textAlignment w:val="baseline"/>
        <w:rPr>
          <w:b/>
          <w:bCs/>
          <w:kern w:val="3"/>
          <w:sz w:val="22"/>
          <w:szCs w:val="22"/>
        </w:rPr>
      </w:pPr>
    </w:p>
    <w:p w:rsidR="00BB4D41" w:rsidRDefault="00BB4D41" w:rsidP="00EC2108">
      <w:pPr>
        <w:suppressAutoHyphens/>
        <w:textAlignment w:val="baseline"/>
        <w:rPr>
          <w:b/>
          <w:bCs/>
          <w:kern w:val="3"/>
          <w:sz w:val="22"/>
          <w:szCs w:val="22"/>
        </w:rPr>
      </w:pPr>
    </w:p>
    <w:p w:rsidR="00BB4D41" w:rsidRDefault="00BB4D41" w:rsidP="00EC2108">
      <w:pPr>
        <w:suppressAutoHyphens/>
        <w:textAlignment w:val="baseline"/>
        <w:rPr>
          <w:b/>
          <w:bCs/>
          <w:kern w:val="3"/>
          <w:sz w:val="22"/>
          <w:szCs w:val="22"/>
        </w:rPr>
      </w:pPr>
    </w:p>
    <w:p w:rsidR="00BB4D41" w:rsidRDefault="00BB4D41" w:rsidP="00EC2108">
      <w:pPr>
        <w:suppressAutoHyphens/>
        <w:textAlignment w:val="baseline"/>
        <w:rPr>
          <w:b/>
          <w:bCs/>
          <w:kern w:val="3"/>
          <w:sz w:val="22"/>
          <w:szCs w:val="22"/>
        </w:rPr>
      </w:pPr>
    </w:p>
    <w:p w:rsidR="00BB4D41" w:rsidRDefault="00BB4D41" w:rsidP="00EC2108">
      <w:pPr>
        <w:suppressAutoHyphens/>
        <w:textAlignment w:val="baseline"/>
        <w:rPr>
          <w:b/>
          <w:bCs/>
          <w:kern w:val="3"/>
          <w:sz w:val="22"/>
          <w:szCs w:val="22"/>
        </w:rPr>
      </w:pPr>
    </w:p>
    <w:p w:rsidR="00BB4D41" w:rsidRDefault="00BB4D41" w:rsidP="00EC2108">
      <w:pPr>
        <w:suppressAutoHyphens/>
        <w:textAlignment w:val="baseline"/>
        <w:rPr>
          <w:b/>
          <w:bCs/>
          <w:kern w:val="3"/>
          <w:sz w:val="22"/>
          <w:szCs w:val="22"/>
        </w:rPr>
      </w:pPr>
    </w:p>
    <w:p w:rsidR="00BB4D41" w:rsidRPr="00BB4D41" w:rsidRDefault="00BB4D41"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46F35">
      <w:pPr>
        <w:suppressAutoHyphens/>
        <w:jc w:val="right"/>
        <w:textAlignment w:val="baseline"/>
        <w:rPr>
          <w:b/>
          <w:bCs/>
          <w:kern w:val="3"/>
          <w:sz w:val="22"/>
          <w:szCs w:val="22"/>
        </w:rPr>
      </w:pPr>
      <w:r w:rsidRPr="00BB4D41">
        <w:rPr>
          <w:b/>
          <w:bCs/>
          <w:kern w:val="3"/>
          <w:sz w:val="22"/>
          <w:szCs w:val="22"/>
        </w:rPr>
        <w:lastRenderedPageBreak/>
        <w:t>PRILOGA3</w:t>
      </w:r>
    </w:p>
    <w:p w:rsidR="00EC2108" w:rsidRPr="00BB4D41" w:rsidRDefault="00EC2108" w:rsidP="00EC2108">
      <w:pPr>
        <w:suppressAutoHyphens/>
        <w:textAlignment w:val="baseline"/>
        <w:rPr>
          <w:kern w:val="3"/>
          <w:sz w:val="22"/>
          <w:szCs w:val="22"/>
        </w:rPr>
      </w:pPr>
    </w:p>
    <w:p w:rsidR="00EC2108" w:rsidRPr="00AE4C88" w:rsidRDefault="00EC2108" w:rsidP="00AE4C88">
      <w:pPr>
        <w:pStyle w:val="Odstavekseznama"/>
        <w:numPr>
          <w:ilvl w:val="0"/>
          <w:numId w:val="16"/>
        </w:numPr>
        <w:suppressAutoHyphens/>
        <w:jc w:val="both"/>
        <w:textAlignment w:val="baseline"/>
        <w:rPr>
          <w:rFonts w:ascii="Arial" w:hAnsi="Arial" w:cs="Arial"/>
          <w:b/>
        </w:rPr>
      </w:pPr>
      <w:r w:rsidRPr="00AE4C88">
        <w:rPr>
          <w:rFonts w:ascii="Arial" w:hAnsi="Arial" w:cs="Arial"/>
          <w:b/>
        </w:rPr>
        <w:t>I</w:t>
      </w:r>
      <w:r w:rsidR="00AE4C88">
        <w:rPr>
          <w:rFonts w:ascii="Arial" w:hAnsi="Arial" w:cs="Arial"/>
          <w:b/>
        </w:rPr>
        <w:t> </w:t>
      </w:r>
      <w:r w:rsidRPr="00AE4C88">
        <w:rPr>
          <w:rFonts w:ascii="Arial" w:hAnsi="Arial" w:cs="Arial"/>
          <w:b/>
        </w:rPr>
        <w:t>z</w:t>
      </w:r>
      <w:r w:rsidR="00AE4C88">
        <w:rPr>
          <w:rFonts w:ascii="Arial" w:hAnsi="Arial" w:cs="Arial"/>
          <w:b/>
        </w:rPr>
        <w:t> </w:t>
      </w:r>
      <w:r w:rsidRPr="00AE4C88">
        <w:rPr>
          <w:rFonts w:ascii="Arial" w:hAnsi="Arial" w:cs="Arial"/>
          <w:b/>
        </w:rPr>
        <w:t>j</w:t>
      </w:r>
      <w:r w:rsidR="00AE4C88">
        <w:rPr>
          <w:rFonts w:ascii="Arial" w:hAnsi="Arial" w:cs="Arial"/>
          <w:b/>
        </w:rPr>
        <w:t> </w:t>
      </w:r>
      <w:r w:rsidRPr="00AE4C88">
        <w:rPr>
          <w:rFonts w:ascii="Arial" w:hAnsi="Arial" w:cs="Arial"/>
          <w:b/>
        </w:rPr>
        <w:t>a</w:t>
      </w:r>
      <w:r w:rsidR="00AE4C88">
        <w:rPr>
          <w:rFonts w:ascii="Arial" w:hAnsi="Arial" w:cs="Arial"/>
          <w:b/>
        </w:rPr>
        <w:t> </w:t>
      </w:r>
      <w:r w:rsidRPr="00AE4C88">
        <w:rPr>
          <w:rFonts w:ascii="Arial" w:hAnsi="Arial" w:cs="Arial"/>
          <w:b/>
        </w:rPr>
        <w:t>v</w:t>
      </w:r>
      <w:r w:rsidR="00AE4C88">
        <w:rPr>
          <w:rFonts w:ascii="Arial" w:hAnsi="Arial" w:cs="Arial"/>
          <w:b/>
        </w:rPr>
        <w:t> </w:t>
      </w:r>
      <w:r w:rsidRPr="00AE4C88">
        <w:rPr>
          <w:rFonts w:ascii="Arial" w:hAnsi="Arial" w:cs="Arial"/>
          <w:b/>
        </w:rPr>
        <w:t>a,</w:t>
      </w:r>
      <w:r w:rsidR="00AE4C88">
        <w:rPr>
          <w:rFonts w:ascii="Arial" w:hAnsi="Arial" w:cs="Arial"/>
          <w:b/>
        </w:rPr>
        <w:t>  </w:t>
      </w:r>
      <w:r w:rsidRPr="00AE4C88">
        <w:rPr>
          <w:rFonts w:ascii="Arial" w:hAnsi="Arial" w:cs="Arial"/>
          <w:b/>
        </w:rPr>
        <w:t xml:space="preserve"> d</w:t>
      </w:r>
      <w:r w:rsidR="00AE4C88">
        <w:rPr>
          <w:rFonts w:ascii="Arial" w:hAnsi="Arial" w:cs="Arial"/>
          <w:b/>
        </w:rPr>
        <w:t> </w:t>
      </w:r>
      <w:r w:rsidRPr="00AE4C88">
        <w:rPr>
          <w:rFonts w:ascii="Arial" w:hAnsi="Arial" w:cs="Arial"/>
          <w:b/>
        </w:rPr>
        <w:t>a</w:t>
      </w:r>
      <w:r w:rsidR="00AE4C88">
        <w:rPr>
          <w:rFonts w:ascii="Arial" w:hAnsi="Arial" w:cs="Arial"/>
          <w:b/>
        </w:rPr>
        <w:t> </w:t>
      </w:r>
      <w:r w:rsidRPr="00AE4C88">
        <w:rPr>
          <w:rFonts w:ascii="Arial" w:hAnsi="Arial" w:cs="Arial"/>
          <w:b/>
        </w:rPr>
        <w:t xml:space="preserve">  p</w:t>
      </w:r>
      <w:r w:rsidR="00AE4C88">
        <w:rPr>
          <w:rFonts w:ascii="Arial" w:hAnsi="Arial" w:cs="Arial"/>
          <w:b/>
        </w:rPr>
        <w:t> </w:t>
      </w:r>
      <w:r w:rsidRPr="00AE4C88">
        <w:rPr>
          <w:rFonts w:ascii="Arial" w:hAnsi="Arial" w:cs="Arial"/>
          <w:b/>
        </w:rPr>
        <w:t>r</w:t>
      </w:r>
      <w:r w:rsidR="00AE4C88">
        <w:rPr>
          <w:rFonts w:ascii="Arial" w:hAnsi="Arial" w:cs="Arial"/>
          <w:b/>
        </w:rPr>
        <w:t> </w:t>
      </w:r>
      <w:r w:rsidRPr="00AE4C88">
        <w:rPr>
          <w:rFonts w:ascii="Arial" w:hAnsi="Arial" w:cs="Arial"/>
          <w:b/>
        </w:rPr>
        <w:t>i</w:t>
      </w:r>
      <w:r w:rsidR="00AE4C88">
        <w:rPr>
          <w:rFonts w:ascii="Arial" w:hAnsi="Arial" w:cs="Arial"/>
          <w:b/>
        </w:rPr>
        <w:t> </w:t>
      </w:r>
      <w:r w:rsidRPr="00AE4C88">
        <w:rPr>
          <w:rFonts w:ascii="Arial" w:hAnsi="Arial" w:cs="Arial"/>
          <w:b/>
        </w:rPr>
        <w:t>j</w:t>
      </w:r>
      <w:r w:rsidR="00AE4C88">
        <w:rPr>
          <w:rFonts w:ascii="Arial" w:hAnsi="Arial" w:cs="Arial"/>
          <w:b/>
        </w:rPr>
        <w:t> </w:t>
      </w:r>
      <w:r w:rsidRPr="00AE4C88">
        <w:rPr>
          <w:rFonts w:ascii="Arial" w:hAnsi="Arial" w:cs="Arial"/>
          <w:b/>
        </w:rPr>
        <w:t>a</w:t>
      </w:r>
      <w:r w:rsidR="00AE4C88">
        <w:rPr>
          <w:rFonts w:ascii="Arial" w:hAnsi="Arial" w:cs="Arial"/>
          <w:b/>
        </w:rPr>
        <w:t> </w:t>
      </w:r>
      <w:r w:rsidRPr="00AE4C88">
        <w:rPr>
          <w:rFonts w:ascii="Arial" w:hAnsi="Arial" w:cs="Arial"/>
          <w:b/>
        </w:rPr>
        <w:t>v</w:t>
      </w:r>
      <w:r w:rsidR="00AE4C88">
        <w:rPr>
          <w:rFonts w:ascii="Arial" w:hAnsi="Arial" w:cs="Arial"/>
          <w:b/>
        </w:rPr>
        <w:t> </w:t>
      </w:r>
      <w:r w:rsidRPr="00AE4C88">
        <w:rPr>
          <w:rFonts w:ascii="Arial" w:hAnsi="Arial" w:cs="Arial"/>
          <w:b/>
        </w:rPr>
        <w:t>i</w:t>
      </w:r>
      <w:r w:rsidR="00AE4C88">
        <w:rPr>
          <w:rFonts w:ascii="Arial" w:hAnsi="Arial" w:cs="Arial"/>
          <w:b/>
        </w:rPr>
        <w:t> t e l j   n i   p o v e z a n </w:t>
      </w:r>
      <w:r w:rsidRPr="00AE4C88">
        <w:rPr>
          <w:rFonts w:ascii="Arial" w:hAnsi="Arial" w:cs="Arial"/>
          <w:b/>
        </w:rPr>
        <w:t>a</w:t>
      </w:r>
      <w:r w:rsidR="00AE4C88">
        <w:rPr>
          <w:rFonts w:ascii="Arial" w:hAnsi="Arial" w:cs="Arial"/>
          <w:b/>
        </w:rPr>
        <w:t>  </w:t>
      </w:r>
      <w:r w:rsidRPr="00AE4C88">
        <w:rPr>
          <w:rFonts w:ascii="Arial" w:hAnsi="Arial" w:cs="Arial"/>
          <w:b/>
        </w:rPr>
        <w:t xml:space="preserve"> </w:t>
      </w:r>
      <w:r w:rsidR="00AE4C88">
        <w:rPr>
          <w:rFonts w:ascii="Arial" w:hAnsi="Arial" w:cs="Arial"/>
          <w:b/>
        </w:rPr>
        <w:t>o s e b a   </w:t>
      </w:r>
      <w:r w:rsidRPr="00AE4C88">
        <w:rPr>
          <w:rFonts w:ascii="Arial" w:hAnsi="Arial" w:cs="Arial"/>
          <w:b/>
        </w:rPr>
        <w:t>s</w:t>
      </w:r>
      <w:r w:rsidR="00AE4C88">
        <w:rPr>
          <w:rFonts w:ascii="Arial" w:hAnsi="Arial" w:cs="Arial"/>
          <w:b/>
        </w:rPr>
        <w:t>  </w:t>
      </w:r>
      <w:r w:rsidRPr="00AE4C88">
        <w:rPr>
          <w:rFonts w:ascii="Arial" w:hAnsi="Arial" w:cs="Arial"/>
          <w:b/>
        </w:rPr>
        <w:t xml:space="preserve"> </w:t>
      </w:r>
      <w:r w:rsidR="00AE4C88">
        <w:rPr>
          <w:rFonts w:ascii="Arial" w:hAnsi="Arial" w:cs="Arial"/>
          <w:b/>
        </w:rPr>
        <w:t>č l a n i   </w:t>
      </w:r>
      <w:r w:rsidRPr="00AE4C88">
        <w:rPr>
          <w:rFonts w:ascii="Arial" w:hAnsi="Arial" w:cs="Arial"/>
          <w:b/>
        </w:rPr>
        <w:t xml:space="preserve">  K</w:t>
      </w:r>
      <w:r w:rsidR="00AE4C88" w:rsidRPr="00AE4C88">
        <w:rPr>
          <w:rFonts w:ascii="Arial" w:hAnsi="Arial" w:cs="Arial"/>
          <w:b/>
        </w:rPr>
        <w:t> </w:t>
      </w:r>
      <w:r w:rsidRPr="00AE4C88">
        <w:rPr>
          <w:rFonts w:ascii="Arial" w:hAnsi="Arial" w:cs="Arial"/>
          <w:b/>
        </w:rPr>
        <w:t>o</w:t>
      </w:r>
      <w:r w:rsidR="00AE4C88" w:rsidRPr="00AE4C88">
        <w:rPr>
          <w:rFonts w:ascii="Arial" w:hAnsi="Arial" w:cs="Arial"/>
          <w:b/>
        </w:rPr>
        <w:t> </w:t>
      </w:r>
      <w:r w:rsidRPr="00AE4C88">
        <w:rPr>
          <w:rFonts w:ascii="Arial" w:hAnsi="Arial" w:cs="Arial"/>
          <w:b/>
        </w:rPr>
        <w:t>m</w:t>
      </w:r>
      <w:r w:rsidR="00AE4C88" w:rsidRPr="00AE4C88">
        <w:rPr>
          <w:rFonts w:ascii="Arial" w:hAnsi="Arial" w:cs="Arial"/>
          <w:b/>
        </w:rPr>
        <w:t> </w:t>
      </w:r>
      <w:r w:rsidRPr="00AE4C88">
        <w:rPr>
          <w:rFonts w:ascii="Arial" w:hAnsi="Arial" w:cs="Arial"/>
          <w:b/>
        </w:rPr>
        <w:t>i s i j e  a l i  c e n i l c e m  p o  7. o d s t a v k u  51. č l e n a  Z S P D S L S – 1</w:t>
      </w: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jc w:val="both"/>
        <w:textAlignment w:val="baseline"/>
        <w:rPr>
          <w:kern w:val="3"/>
          <w:sz w:val="22"/>
          <w:szCs w:val="22"/>
        </w:rPr>
      </w:pPr>
      <w:r w:rsidRPr="00BB4D41">
        <w:rPr>
          <w:kern w:val="3"/>
          <w:sz w:val="22"/>
          <w:szCs w:val="22"/>
        </w:rPr>
        <w:t>Po 7. odstavku 51. člena ZSPDSLS-1 se za povezano osebo štejejo:</w:t>
      </w:r>
    </w:p>
    <w:p w:rsidR="00EC2108" w:rsidRPr="00BB4D41"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BB4D41">
        <w:rPr>
          <w:rFonts w:ascii="Arial" w:eastAsia="Times New Roman" w:hAnsi="Arial" w:cs="Arial"/>
          <w:color w:val="000000"/>
          <w:lang w:eastAsia="sl-SI"/>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EC2108" w:rsidRPr="00BB4D41"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BB4D41">
        <w:rPr>
          <w:rFonts w:ascii="Arial" w:eastAsia="Times New Roman" w:hAnsi="Arial" w:cs="Arial"/>
          <w:color w:val="000000"/>
          <w:lang w:eastAsia="sl-SI"/>
        </w:rPr>
        <w:t>fizična oseba, ki je s članom komisije ali cenilcem v odnosu skrbništva ali posvojenca oziroma posvojitelja,</w:t>
      </w:r>
    </w:p>
    <w:p w:rsidR="00EC2108" w:rsidRPr="00BB4D41"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BB4D41">
        <w:rPr>
          <w:rFonts w:ascii="Arial" w:eastAsia="Times New Roman" w:hAnsi="Arial" w:cs="Arial"/>
          <w:color w:val="000000"/>
          <w:lang w:eastAsia="sl-SI"/>
        </w:rPr>
        <w:t>pravna oseba, v kapitalu katere ima član komisije ali cenilec delež večji od 50 odstotkov in</w:t>
      </w:r>
    </w:p>
    <w:p w:rsidR="00EC2108" w:rsidRPr="00BB4D41"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BB4D41">
        <w:rPr>
          <w:rFonts w:ascii="Arial" w:eastAsia="Times New Roman" w:hAnsi="Arial" w:cs="Arial"/>
          <w:color w:val="000000"/>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rsidR="00EC2108" w:rsidRPr="00BB4D41" w:rsidRDefault="00EC2108" w:rsidP="00EC2108">
      <w:pPr>
        <w:shd w:val="clear" w:color="auto" w:fill="FFFFFF"/>
        <w:jc w:val="both"/>
        <w:rPr>
          <w:color w:val="000000"/>
          <w:sz w:val="22"/>
          <w:szCs w:val="22"/>
        </w:rPr>
      </w:pPr>
    </w:p>
    <w:p w:rsidR="00EC2108" w:rsidRPr="00BB4D41" w:rsidRDefault="00EC2108" w:rsidP="00EC2108">
      <w:pPr>
        <w:shd w:val="clear" w:color="auto" w:fill="FFFFFF"/>
        <w:jc w:val="both"/>
        <w:rPr>
          <w:color w:val="000000"/>
          <w:sz w:val="22"/>
          <w:szCs w:val="22"/>
        </w:rPr>
      </w:pPr>
      <w:r w:rsidRPr="00BB4D41">
        <w:rPr>
          <w:color w:val="000000"/>
          <w:sz w:val="22"/>
          <w:szCs w:val="22"/>
        </w:rPr>
        <w:t>Spodaj podpisani, prijavitelj (zastopnik/pooblaščenec prijavitelja), ki se prijavljam na Javni razpis za oddajo poslovn</w:t>
      </w:r>
      <w:r w:rsidR="00153697" w:rsidRPr="00BB4D41">
        <w:rPr>
          <w:color w:val="000000"/>
          <w:sz w:val="22"/>
          <w:szCs w:val="22"/>
        </w:rPr>
        <w:t>ega p</w:t>
      </w:r>
      <w:r w:rsidRPr="00BB4D41">
        <w:rPr>
          <w:color w:val="000000"/>
          <w:sz w:val="22"/>
          <w:szCs w:val="22"/>
        </w:rPr>
        <w:t>rostor</w:t>
      </w:r>
      <w:r w:rsidR="00153697" w:rsidRPr="00BB4D41">
        <w:rPr>
          <w:color w:val="000000"/>
          <w:sz w:val="22"/>
          <w:szCs w:val="22"/>
        </w:rPr>
        <w:t>a</w:t>
      </w:r>
      <w:r w:rsidRPr="00BB4D41">
        <w:rPr>
          <w:color w:val="000000"/>
          <w:sz w:val="22"/>
          <w:szCs w:val="22"/>
        </w:rPr>
        <w:t xml:space="preserve"> v lasti Občine Izola, v najem, izjavljam, da nisem povezana oseba po 7. odstavku 51. člena ZSPDSLS-1.</w:t>
      </w:r>
    </w:p>
    <w:p w:rsidR="00EC2108" w:rsidRPr="00BB4D41" w:rsidRDefault="00EC2108" w:rsidP="00EC2108">
      <w:pPr>
        <w:shd w:val="clear" w:color="auto" w:fill="FFFFFF"/>
        <w:jc w:val="both"/>
        <w:rPr>
          <w:color w:val="000000"/>
          <w:sz w:val="22"/>
          <w:szCs w:val="22"/>
        </w:rPr>
      </w:pPr>
    </w:p>
    <w:p w:rsidR="00EC2108" w:rsidRPr="00BB4D41" w:rsidRDefault="00EC2108" w:rsidP="00EC2108">
      <w:pPr>
        <w:shd w:val="clear" w:color="auto" w:fill="FFFFFF"/>
        <w:jc w:val="both"/>
        <w:rPr>
          <w:color w:val="000000"/>
          <w:sz w:val="22"/>
          <w:szCs w:val="22"/>
        </w:rPr>
      </w:pPr>
      <w:r w:rsidRPr="00BB4D41">
        <w:rPr>
          <w:color w:val="000000"/>
          <w:sz w:val="22"/>
          <w:szCs w:val="22"/>
        </w:rPr>
        <w:t>Kraj:</w:t>
      </w:r>
    </w:p>
    <w:p w:rsidR="00EC2108" w:rsidRPr="00BB4D41" w:rsidRDefault="00EC2108" w:rsidP="00EC2108">
      <w:pPr>
        <w:shd w:val="clear" w:color="auto" w:fill="FFFFFF"/>
        <w:jc w:val="both"/>
        <w:rPr>
          <w:color w:val="000000"/>
          <w:sz w:val="22"/>
          <w:szCs w:val="22"/>
        </w:rPr>
      </w:pPr>
      <w:r w:rsidRPr="00BB4D41">
        <w:rPr>
          <w:color w:val="000000"/>
          <w:sz w:val="22"/>
          <w:szCs w:val="22"/>
        </w:rPr>
        <w:t>Datum:</w:t>
      </w:r>
    </w:p>
    <w:p w:rsidR="00EC2108" w:rsidRPr="00BB4D41" w:rsidRDefault="00EC2108" w:rsidP="00EC2108">
      <w:pPr>
        <w:shd w:val="clear" w:color="auto" w:fill="FFFFFF"/>
        <w:jc w:val="both"/>
        <w:rPr>
          <w:color w:val="000000"/>
          <w:sz w:val="22"/>
          <w:szCs w:val="22"/>
        </w:rPr>
      </w:pPr>
    </w:p>
    <w:p w:rsidR="00EA2846" w:rsidRPr="00BB4D41" w:rsidRDefault="00EA2846" w:rsidP="00EC2108">
      <w:pPr>
        <w:shd w:val="clear" w:color="auto" w:fill="FFFFFF"/>
        <w:jc w:val="both"/>
        <w:rPr>
          <w:color w:val="000000"/>
          <w:sz w:val="22"/>
          <w:szCs w:val="22"/>
        </w:rPr>
      </w:pPr>
    </w:p>
    <w:p w:rsidR="00EC2108" w:rsidRPr="00BB4D41" w:rsidRDefault="00EC2108" w:rsidP="00EC2108">
      <w:pPr>
        <w:shd w:val="clear" w:color="auto" w:fill="FFFFFF"/>
        <w:jc w:val="both"/>
        <w:rPr>
          <w:color w:val="000000"/>
          <w:sz w:val="22"/>
          <w:szCs w:val="22"/>
        </w:rPr>
      </w:pPr>
    </w:p>
    <w:p w:rsidR="00EC2108" w:rsidRPr="00BB4D41" w:rsidRDefault="00EC2108" w:rsidP="00EC2108">
      <w:pPr>
        <w:shd w:val="clear" w:color="auto" w:fill="FFFFFF"/>
        <w:jc w:val="both"/>
        <w:rPr>
          <w:color w:val="000000"/>
          <w:sz w:val="22"/>
          <w:szCs w:val="22"/>
        </w:rPr>
      </w:pPr>
      <w:r w:rsidRPr="00BB4D41">
        <w:rPr>
          <w:color w:val="000000"/>
          <w:sz w:val="22"/>
          <w:szCs w:val="22"/>
        </w:rPr>
        <w:t xml:space="preserve">                                                                                     Podpis odgovorne osebe</w:t>
      </w:r>
    </w:p>
    <w:p w:rsidR="00EC2108" w:rsidRPr="00BB4D41" w:rsidRDefault="00EC2108" w:rsidP="00EC2108">
      <w:pPr>
        <w:suppressAutoHyphens/>
        <w:jc w:val="both"/>
        <w:textAlignment w:val="baseline"/>
        <w:rPr>
          <w:bCs/>
          <w:kern w:val="3"/>
          <w:sz w:val="22"/>
          <w:szCs w:val="22"/>
        </w:rPr>
      </w:pPr>
    </w:p>
    <w:p w:rsidR="00552E14" w:rsidRPr="00BB4D41" w:rsidRDefault="00552E14" w:rsidP="00EC2108">
      <w:pPr>
        <w:suppressAutoHyphens/>
        <w:jc w:val="both"/>
        <w:textAlignment w:val="baseline"/>
        <w:rPr>
          <w:bCs/>
          <w:kern w:val="3"/>
          <w:sz w:val="22"/>
          <w:szCs w:val="22"/>
        </w:rPr>
      </w:pPr>
    </w:p>
    <w:p w:rsidR="00552E14" w:rsidRPr="00BB4D41" w:rsidRDefault="00552E14" w:rsidP="00552E14">
      <w:pPr>
        <w:suppressAutoHyphens/>
        <w:jc w:val="center"/>
        <w:textAlignment w:val="baseline"/>
        <w:rPr>
          <w:bCs/>
          <w:kern w:val="3"/>
          <w:sz w:val="22"/>
          <w:szCs w:val="22"/>
        </w:rPr>
      </w:pPr>
      <w:r w:rsidRPr="00BB4D41">
        <w:rPr>
          <w:bCs/>
          <w:kern w:val="3"/>
          <w:sz w:val="22"/>
          <w:szCs w:val="22"/>
        </w:rPr>
        <w:t>žig</w:t>
      </w:r>
    </w:p>
    <w:p w:rsidR="00EC2108" w:rsidRPr="00BB4D41" w:rsidRDefault="00EC2108" w:rsidP="00AE4C88">
      <w:pPr>
        <w:pageBreakBefore/>
        <w:suppressAutoHyphens/>
        <w:jc w:val="right"/>
        <w:textAlignment w:val="baseline"/>
        <w:rPr>
          <w:kern w:val="3"/>
          <w:sz w:val="22"/>
          <w:szCs w:val="22"/>
        </w:rPr>
      </w:pPr>
      <w:r w:rsidRPr="00BB4D41">
        <w:rPr>
          <w:b/>
          <w:bCs/>
          <w:kern w:val="3"/>
          <w:sz w:val="22"/>
          <w:szCs w:val="22"/>
        </w:rPr>
        <w:lastRenderedPageBreak/>
        <w:t>PRILOGA</w:t>
      </w:r>
      <w:r w:rsidR="001202D1">
        <w:rPr>
          <w:b/>
          <w:bCs/>
          <w:kern w:val="3"/>
          <w:sz w:val="22"/>
          <w:szCs w:val="22"/>
        </w:rPr>
        <w:t xml:space="preserve"> </w:t>
      </w:r>
      <w:r w:rsidRPr="00BB4D41">
        <w:rPr>
          <w:b/>
          <w:bCs/>
          <w:kern w:val="3"/>
          <w:sz w:val="22"/>
          <w:szCs w:val="22"/>
        </w:rPr>
        <w:t xml:space="preserve"> 4</w:t>
      </w:r>
    </w:p>
    <w:p w:rsidR="00EC2108" w:rsidRPr="00BB4D41" w:rsidRDefault="00EC2108" w:rsidP="00EC2108">
      <w:pPr>
        <w:suppressAutoHyphens/>
        <w:textAlignment w:val="baseline"/>
        <w:rPr>
          <w:b/>
          <w:bCs/>
          <w:kern w:val="3"/>
          <w:sz w:val="22"/>
          <w:szCs w:val="22"/>
        </w:rPr>
      </w:pPr>
    </w:p>
    <w:p w:rsidR="00EC2108" w:rsidRPr="00BB4D41" w:rsidRDefault="00EC2108" w:rsidP="00EC2108">
      <w:pPr>
        <w:numPr>
          <w:ilvl w:val="0"/>
          <w:numId w:val="8"/>
        </w:numPr>
        <w:suppressAutoHyphens/>
        <w:autoSpaceDE/>
        <w:adjustRightInd/>
        <w:textAlignment w:val="baseline"/>
        <w:rPr>
          <w:kern w:val="3"/>
          <w:sz w:val="22"/>
          <w:szCs w:val="22"/>
        </w:rPr>
      </w:pPr>
      <w:r w:rsidRPr="00BB4D41">
        <w:rPr>
          <w:b/>
          <w:bCs/>
          <w:kern w:val="3"/>
          <w:sz w:val="22"/>
          <w:szCs w:val="22"/>
        </w:rPr>
        <w:t>V</w:t>
      </w:r>
      <w:r w:rsidR="00AE4C88">
        <w:rPr>
          <w:b/>
          <w:bCs/>
          <w:kern w:val="3"/>
          <w:sz w:val="22"/>
          <w:szCs w:val="22"/>
        </w:rPr>
        <w:t> </w:t>
      </w:r>
      <w:r w:rsidRPr="00BB4D41">
        <w:rPr>
          <w:b/>
          <w:bCs/>
          <w:kern w:val="3"/>
          <w:sz w:val="22"/>
          <w:szCs w:val="22"/>
        </w:rPr>
        <w:t>z</w:t>
      </w:r>
      <w:r w:rsidR="00AE4C88">
        <w:rPr>
          <w:b/>
          <w:bCs/>
          <w:kern w:val="3"/>
          <w:sz w:val="22"/>
          <w:szCs w:val="22"/>
        </w:rPr>
        <w:t> </w:t>
      </w:r>
      <w:r w:rsidRPr="00BB4D41">
        <w:rPr>
          <w:b/>
          <w:bCs/>
          <w:kern w:val="3"/>
          <w:sz w:val="22"/>
          <w:szCs w:val="22"/>
        </w:rPr>
        <w:t>o</w:t>
      </w:r>
      <w:r w:rsidR="00AE4C88">
        <w:rPr>
          <w:b/>
          <w:bCs/>
          <w:kern w:val="3"/>
          <w:sz w:val="22"/>
          <w:szCs w:val="22"/>
        </w:rPr>
        <w:t> </w:t>
      </w:r>
      <w:r w:rsidRPr="00BB4D41">
        <w:rPr>
          <w:b/>
          <w:bCs/>
          <w:kern w:val="3"/>
          <w:sz w:val="22"/>
          <w:szCs w:val="22"/>
        </w:rPr>
        <w:t>r</w:t>
      </w:r>
      <w:r w:rsidR="00AE4C88">
        <w:rPr>
          <w:b/>
          <w:bCs/>
          <w:kern w:val="3"/>
          <w:sz w:val="22"/>
          <w:szCs w:val="22"/>
        </w:rPr>
        <w:t> </w:t>
      </w:r>
      <w:r w:rsidRPr="00BB4D41">
        <w:rPr>
          <w:b/>
          <w:bCs/>
          <w:kern w:val="3"/>
          <w:sz w:val="22"/>
          <w:szCs w:val="22"/>
        </w:rPr>
        <w:t>e</w:t>
      </w:r>
      <w:r w:rsidR="00AE4C88">
        <w:rPr>
          <w:b/>
          <w:bCs/>
          <w:kern w:val="3"/>
          <w:sz w:val="22"/>
          <w:szCs w:val="22"/>
        </w:rPr>
        <w:t> </w:t>
      </w:r>
      <w:r w:rsidRPr="00BB4D41">
        <w:rPr>
          <w:b/>
          <w:bCs/>
          <w:kern w:val="3"/>
          <w:sz w:val="22"/>
          <w:szCs w:val="22"/>
        </w:rPr>
        <w:t>c</w:t>
      </w:r>
      <w:r w:rsidR="00AE4C88">
        <w:rPr>
          <w:b/>
          <w:bCs/>
          <w:kern w:val="3"/>
          <w:sz w:val="22"/>
          <w:szCs w:val="22"/>
        </w:rPr>
        <w:t>  </w:t>
      </w:r>
      <w:r w:rsidRPr="00BB4D41">
        <w:rPr>
          <w:b/>
          <w:bCs/>
          <w:kern w:val="3"/>
          <w:sz w:val="22"/>
          <w:szCs w:val="22"/>
        </w:rPr>
        <w:t xml:space="preserve"> p</w:t>
      </w:r>
      <w:r w:rsidR="00AE4C88">
        <w:rPr>
          <w:b/>
          <w:bCs/>
          <w:kern w:val="3"/>
          <w:sz w:val="22"/>
          <w:szCs w:val="22"/>
        </w:rPr>
        <w:t> </w:t>
      </w:r>
      <w:r w:rsidRPr="00BB4D41">
        <w:rPr>
          <w:b/>
          <w:bCs/>
          <w:kern w:val="3"/>
          <w:sz w:val="22"/>
          <w:szCs w:val="22"/>
        </w:rPr>
        <w:t>o</w:t>
      </w:r>
      <w:r w:rsidR="00AE4C88">
        <w:rPr>
          <w:b/>
          <w:bCs/>
          <w:kern w:val="3"/>
          <w:sz w:val="22"/>
          <w:szCs w:val="22"/>
        </w:rPr>
        <w:t> </w:t>
      </w:r>
      <w:r w:rsidRPr="00BB4D41">
        <w:rPr>
          <w:b/>
          <w:bCs/>
          <w:kern w:val="3"/>
          <w:sz w:val="22"/>
          <w:szCs w:val="22"/>
        </w:rPr>
        <w:t>g</w:t>
      </w:r>
      <w:r w:rsidR="00AE4C88">
        <w:rPr>
          <w:b/>
          <w:bCs/>
          <w:kern w:val="3"/>
          <w:sz w:val="22"/>
          <w:szCs w:val="22"/>
        </w:rPr>
        <w:t> </w:t>
      </w:r>
      <w:r w:rsidRPr="00BB4D41">
        <w:rPr>
          <w:b/>
          <w:bCs/>
          <w:kern w:val="3"/>
          <w:sz w:val="22"/>
          <w:szCs w:val="22"/>
        </w:rPr>
        <w:t>o</w:t>
      </w:r>
      <w:r w:rsidR="00AE4C88">
        <w:rPr>
          <w:b/>
          <w:bCs/>
          <w:kern w:val="3"/>
          <w:sz w:val="22"/>
          <w:szCs w:val="22"/>
        </w:rPr>
        <w:t> </w:t>
      </w:r>
      <w:r w:rsidRPr="00BB4D41">
        <w:rPr>
          <w:b/>
          <w:bCs/>
          <w:kern w:val="3"/>
          <w:sz w:val="22"/>
          <w:szCs w:val="22"/>
        </w:rPr>
        <w:t>d</w:t>
      </w:r>
      <w:r w:rsidR="00AE4C88">
        <w:rPr>
          <w:b/>
          <w:bCs/>
          <w:kern w:val="3"/>
          <w:sz w:val="22"/>
          <w:szCs w:val="22"/>
        </w:rPr>
        <w:t> </w:t>
      </w:r>
      <w:r w:rsidRPr="00BB4D41">
        <w:rPr>
          <w:b/>
          <w:bCs/>
          <w:kern w:val="3"/>
          <w:sz w:val="22"/>
          <w:szCs w:val="22"/>
        </w:rPr>
        <w:t>b</w:t>
      </w:r>
      <w:r w:rsidR="00AE4C88">
        <w:rPr>
          <w:b/>
          <w:bCs/>
          <w:kern w:val="3"/>
          <w:sz w:val="22"/>
          <w:szCs w:val="22"/>
        </w:rPr>
        <w:t> </w:t>
      </w:r>
      <w:r w:rsidRPr="00BB4D41">
        <w:rPr>
          <w:b/>
          <w:bCs/>
          <w:kern w:val="3"/>
          <w:sz w:val="22"/>
          <w:szCs w:val="22"/>
        </w:rPr>
        <w:t xml:space="preserve">e    </w:t>
      </w:r>
    </w:p>
    <w:p w:rsidR="00EC2108" w:rsidRPr="00BB4D41" w:rsidRDefault="00EC2108" w:rsidP="00EC2108">
      <w:pPr>
        <w:suppressAutoHyphens/>
        <w:ind w:left="1080"/>
        <w:textAlignment w:val="baseline"/>
        <w:rPr>
          <w:kern w:val="3"/>
          <w:sz w:val="22"/>
          <w:szCs w:val="22"/>
        </w:rPr>
      </w:pPr>
      <w:r w:rsidRPr="00BB4D41">
        <w:rPr>
          <w:b/>
          <w:bCs/>
          <w:kern w:val="3"/>
          <w:sz w:val="22"/>
          <w:szCs w:val="22"/>
        </w:rPr>
        <w:t xml:space="preserve">                                                 </w:t>
      </w:r>
    </w:p>
    <w:p w:rsidR="00EC2108" w:rsidRPr="00BB4D41" w:rsidRDefault="00EC2108" w:rsidP="00EC2108">
      <w:pPr>
        <w:suppressAutoHyphens/>
        <w:textAlignment w:val="baseline"/>
        <w:rPr>
          <w:kern w:val="3"/>
          <w:sz w:val="22"/>
          <w:szCs w:val="22"/>
        </w:rPr>
      </w:pPr>
      <w:r w:rsidRPr="00BB4D41">
        <w:rPr>
          <w:b/>
          <w:color w:val="000000"/>
          <w:kern w:val="3"/>
          <w:sz w:val="22"/>
          <w:szCs w:val="22"/>
          <w:lang w:eastAsia="ar-SA"/>
        </w:rPr>
        <w:t xml:space="preserve">Komunala Izola d.o.o. – Komunala </w:t>
      </w:r>
      <w:proofErr w:type="spellStart"/>
      <w:r w:rsidRPr="00BB4D41">
        <w:rPr>
          <w:b/>
          <w:color w:val="000000"/>
          <w:kern w:val="3"/>
          <w:sz w:val="22"/>
          <w:szCs w:val="22"/>
          <w:lang w:eastAsia="ar-SA"/>
        </w:rPr>
        <w:t>Isola</w:t>
      </w:r>
      <w:proofErr w:type="spellEnd"/>
      <w:r w:rsidRPr="00BB4D41">
        <w:rPr>
          <w:b/>
          <w:color w:val="000000"/>
          <w:kern w:val="3"/>
          <w:sz w:val="22"/>
          <w:szCs w:val="22"/>
          <w:lang w:eastAsia="ar-SA"/>
        </w:rPr>
        <w:t xml:space="preserve"> s.r.l.</w:t>
      </w:r>
      <w:r w:rsidRPr="00BB4D41">
        <w:rPr>
          <w:color w:val="000000"/>
          <w:kern w:val="3"/>
          <w:sz w:val="22"/>
          <w:szCs w:val="22"/>
          <w:lang w:eastAsia="ar-SA"/>
        </w:rPr>
        <w:t>, Industrijska cesta 8, Izola, ki jo zastopa direktor Denis Bele, MŠ: 5156858, ID za DDV: SI70981515</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najemodajalec</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in</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(naziv družbe)</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(naslov)</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Matična št.:  ____________________</w:t>
      </w:r>
    </w:p>
    <w:p w:rsidR="00EC2108" w:rsidRPr="00BB4D41" w:rsidRDefault="00EC2108" w:rsidP="00EC2108">
      <w:pPr>
        <w:suppressAutoHyphens/>
        <w:textAlignment w:val="baseline"/>
        <w:rPr>
          <w:kern w:val="3"/>
          <w:sz w:val="22"/>
          <w:szCs w:val="22"/>
        </w:rPr>
      </w:pPr>
      <w:proofErr w:type="spellStart"/>
      <w:r w:rsidRPr="00BB4D41">
        <w:rPr>
          <w:color w:val="000000"/>
          <w:kern w:val="3"/>
          <w:sz w:val="22"/>
          <w:szCs w:val="22"/>
          <w:lang w:eastAsia="ar-SA"/>
        </w:rPr>
        <w:t>Ident</w:t>
      </w:r>
      <w:proofErr w:type="spellEnd"/>
      <w:r w:rsidRPr="00BB4D41">
        <w:rPr>
          <w:color w:val="000000"/>
          <w:kern w:val="3"/>
          <w:sz w:val="22"/>
          <w:szCs w:val="22"/>
          <w:lang w:eastAsia="ar-SA"/>
        </w:rPr>
        <w:t>. št. za DDV: 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ki jo zastopa _____________________________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najemnik</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dogovorita  in skleneta naslednjo</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b/>
          <w:color w:val="000000"/>
          <w:kern w:val="3"/>
          <w:sz w:val="22"/>
          <w:szCs w:val="22"/>
          <w:lang w:eastAsia="ar-SA"/>
        </w:rPr>
        <w:t>NAJEMNO POGODBO ZA POSLOVNI PROSTOR</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color w:val="000000" w:themeColor="text1"/>
          <w:kern w:val="3"/>
          <w:sz w:val="22"/>
          <w:szCs w:val="22"/>
        </w:rPr>
      </w:pPr>
      <w:r w:rsidRPr="00BB4D41">
        <w:rPr>
          <w:color w:val="000000" w:themeColor="text1"/>
          <w:kern w:val="3"/>
          <w:sz w:val="22"/>
          <w:szCs w:val="22"/>
          <w:lang w:eastAsia="ar-SA"/>
        </w:rPr>
        <w:t>1.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Pogodbeni stranki uvodoma ugotavljata, da:</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Občinski svet Občine Izola sprejel sklep št. 478-141/2017 z dne 11.5.2017, na podlagi katerega je bilo družbi KOMUNALA Izola, d.o.o. KOMUNALA </w:t>
      </w:r>
      <w:proofErr w:type="spellStart"/>
      <w:r w:rsidRPr="00BB4D41">
        <w:rPr>
          <w:color w:val="000000"/>
          <w:sz w:val="22"/>
          <w:szCs w:val="22"/>
        </w:rPr>
        <w:t>Isola</w:t>
      </w:r>
      <w:proofErr w:type="spellEnd"/>
      <w:r w:rsidRPr="00BB4D41">
        <w:rPr>
          <w:color w:val="000000"/>
          <w:sz w:val="22"/>
          <w:szCs w:val="22"/>
        </w:rPr>
        <w:t>, S.r.l. predano upravljanje poslovnih prostorov;</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w:t>
      </w:r>
      <w:r w:rsidRPr="00BB4D41">
        <w:rPr>
          <w:color w:val="000080"/>
          <w:sz w:val="22"/>
          <w:szCs w:val="22"/>
        </w:rPr>
        <w:t> </w:t>
      </w:r>
      <w:r w:rsidRPr="00BB4D41">
        <w:rPr>
          <w:color w:val="000000"/>
          <w:sz w:val="22"/>
          <w:szCs w:val="22"/>
        </w:rPr>
        <w:t xml:space="preserve">KOMUNALA Izola, d.o.o. KOMUNALA </w:t>
      </w:r>
      <w:proofErr w:type="spellStart"/>
      <w:r w:rsidRPr="00BB4D41">
        <w:rPr>
          <w:color w:val="000000"/>
          <w:sz w:val="22"/>
          <w:szCs w:val="22"/>
        </w:rPr>
        <w:t>Isola</w:t>
      </w:r>
      <w:proofErr w:type="spellEnd"/>
      <w:r w:rsidRPr="00BB4D41">
        <w:rPr>
          <w:color w:val="000000"/>
          <w:sz w:val="22"/>
          <w:szCs w:val="22"/>
        </w:rPr>
        <w:t>, S.r.l. javno podjetje, ki je z zgoraj navedenim sklepom postala upravljavec stvarnega premoženja Občine Izola v skladu z 9. členom Zakona o stvarnem premoženju države in samoupravnih lokalnih skupnosti, s tem da je bilo z Odlokom o spremembah in dopolnitvi Odloka o ureditvi statusa javnega podjetja Komunala Izola d.o.o.-</w:t>
      </w:r>
      <w:proofErr w:type="spellStart"/>
      <w:r w:rsidRPr="00BB4D41">
        <w:rPr>
          <w:color w:val="000000"/>
          <w:sz w:val="22"/>
          <w:szCs w:val="22"/>
        </w:rPr>
        <w:t>Azienda</w:t>
      </w:r>
      <w:proofErr w:type="spellEnd"/>
      <w:r w:rsidRPr="00BB4D41">
        <w:rPr>
          <w:color w:val="000000"/>
          <w:sz w:val="22"/>
          <w:szCs w:val="22"/>
        </w:rPr>
        <w:t xml:space="preserve"> </w:t>
      </w:r>
      <w:proofErr w:type="spellStart"/>
      <w:r w:rsidRPr="00BB4D41">
        <w:rPr>
          <w:color w:val="000000"/>
          <w:sz w:val="22"/>
          <w:szCs w:val="22"/>
        </w:rPr>
        <w:t>pubblica</w:t>
      </w:r>
      <w:proofErr w:type="spellEnd"/>
      <w:r w:rsidRPr="00BB4D41">
        <w:rPr>
          <w:color w:val="000000"/>
          <w:sz w:val="22"/>
          <w:szCs w:val="22"/>
        </w:rPr>
        <w:t xml:space="preserve"> Komunala </w:t>
      </w:r>
      <w:proofErr w:type="spellStart"/>
      <w:r w:rsidRPr="00BB4D41">
        <w:rPr>
          <w:color w:val="000000"/>
          <w:sz w:val="22"/>
          <w:szCs w:val="22"/>
        </w:rPr>
        <w:t>Isola</w:t>
      </w:r>
      <w:proofErr w:type="spellEnd"/>
      <w:r w:rsidRPr="00BB4D41">
        <w:rPr>
          <w:color w:val="000000"/>
          <w:sz w:val="22"/>
          <w:szCs w:val="22"/>
        </w:rPr>
        <w:t xml:space="preserve"> S.r.l. družbi KOMUNALA Izola, d.o.o. KOMUNALA </w:t>
      </w:r>
      <w:proofErr w:type="spellStart"/>
      <w:r w:rsidRPr="00BB4D41">
        <w:rPr>
          <w:color w:val="000000"/>
          <w:sz w:val="22"/>
          <w:szCs w:val="22"/>
        </w:rPr>
        <w:t>Isola</w:t>
      </w:r>
      <w:proofErr w:type="spellEnd"/>
      <w:r w:rsidRPr="00BB4D41">
        <w:rPr>
          <w:color w:val="000000"/>
          <w:sz w:val="22"/>
          <w:szCs w:val="22"/>
        </w:rPr>
        <w:t>, S.r.l. podeljeno javno pooblastilo za vodenje in odločanje na prvi stopnji, skladno z določili zakona, ki ureja upravni postopek, v zadevah upravljanja s stanovanji in poslovni prostori;</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sta Občina Izola in družba KOMUNALA Izola, d.o.o. KOMUNALA </w:t>
      </w:r>
      <w:proofErr w:type="spellStart"/>
      <w:r w:rsidRPr="00BB4D41">
        <w:rPr>
          <w:color w:val="000000"/>
          <w:sz w:val="22"/>
          <w:szCs w:val="22"/>
        </w:rPr>
        <w:t>Isola</w:t>
      </w:r>
      <w:proofErr w:type="spellEnd"/>
      <w:r w:rsidRPr="00BB4D41">
        <w:rPr>
          <w:color w:val="000000"/>
          <w:sz w:val="22"/>
          <w:szCs w:val="22"/>
        </w:rPr>
        <w:t>, S.r.l. sklenili Pogodbo o upravljanju poslovnih prostorov v lasti Občine Izola z dne 9.11.2017,</w:t>
      </w:r>
      <w:r w:rsidRPr="00BB4D41">
        <w:rPr>
          <w:color w:val="C0C0C0"/>
          <w:sz w:val="22"/>
          <w:szCs w:val="22"/>
        </w:rPr>
        <w:t xml:space="preserve"> </w:t>
      </w:r>
      <w:r w:rsidRPr="00BB4D41">
        <w:rPr>
          <w:color w:val="000000"/>
          <w:sz w:val="22"/>
          <w:szCs w:val="22"/>
        </w:rPr>
        <w:t xml:space="preserve">s katero sta uredili prenos poslovnih prostorov v lasti Občine v upravljanje Komunali, določitev upravljavskih nalog Komunale ter medsebojna razmerja pogodbenih strank, ki izhajajo iz tega prenosa;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 xml:space="preserve">da je na podlagi vsega navedenega Občina Izola lastnik poslovnega prostora, ki je predmet te pogodbe, KOMUNALA Izola, d.o.o. KOMUNALA </w:t>
      </w:r>
      <w:proofErr w:type="spellStart"/>
      <w:r w:rsidRPr="00BB4D41">
        <w:rPr>
          <w:rFonts w:eastAsia="SimSun"/>
          <w:color w:val="000000"/>
          <w:sz w:val="22"/>
          <w:szCs w:val="22"/>
        </w:rPr>
        <w:t>Isola</w:t>
      </w:r>
      <w:proofErr w:type="spellEnd"/>
      <w:r w:rsidRPr="00BB4D41">
        <w:rPr>
          <w:rFonts w:eastAsia="SimSun"/>
          <w:color w:val="000000"/>
          <w:sz w:val="22"/>
          <w:szCs w:val="22"/>
        </w:rPr>
        <w:t xml:space="preserve">, S.r.l. pa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z njim upravlja, zato se sklepa ta najemna pogodba direktno z upravljavcem;</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kern w:val="3"/>
          <w:sz w:val="22"/>
          <w:szCs w:val="22"/>
          <w:lang w:eastAsia="ar-SA"/>
        </w:rPr>
        <w:t xml:space="preserve">je bilo za poslovni prostor iz drugega odstavka tega člena izvedeno javno zbiranje ponudb za oddajo poslovnih prostorov v lasti Občine Izola, objavljeno </w:t>
      </w:r>
      <w:r w:rsidR="00552E14" w:rsidRPr="00BB4D41">
        <w:rPr>
          <w:rFonts w:eastAsia="SimSun"/>
          <w:color w:val="000000"/>
          <w:kern w:val="3"/>
          <w:sz w:val="22"/>
          <w:szCs w:val="22"/>
          <w:lang w:eastAsia="ar-SA"/>
        </w:rPr>
        <w:t>na spletni strani Komunale Izola d.o.o.,</w:t>
      </w:r>
      <w:r w:rsidRPr="00BB4D41">
        <w:rPr>
          <w:rFonts w:eastAsia="SimSun"/>
          <w:color w:val="000000"/>
          <w:kern w:val="3"/>
          <w:sz w:val="22"/>
          <w:szCs w:val="22"/>
          <w:lang w:eastAsia="ar-SA"/>
        </w:rPr>
        <w:t xml:space="preserve"> …….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 xml:space="preserve">je najemnik na razpisu uspel kot ……………. </w:t>
      </w:r>
      <w:r w:rsidRPr="00BB4D41">
        <w:rPr>
          <w:i/>
          <w:color w:val="000000"/>
          <w:kern w:val="3"/>
          <w:sz w:val="22"/>
          <w:szCs w:val="22"/>
          <w:lang w:eastAsia="ar-SA"/>
        </w:rPr>
        <w:t>(edini, najugodnejši ponudnik,….)</w:t>
      </w:r>
      <w:r w:rsidRPr="00BB4D41">
        <w:rPr>
          <w:color w:val="000000"/>
          <w:kern w:val="3"/>
          <w:sz w:val="22"/>
          <w:szCs w:val="22"/>
          <w:lang w:eastAsia="ar-SA"/>
        </w:rPr>
        <w:t xml:space="preserve">, kar je potrdila </w:t>
      </w:r>
      <w:r w:rsidRPr="00BB4D41">
        <w:rPr>
          <w:bCs/>
          <w:color w:val="000000"/>
          <w:kern w:val="3"/>
          <w:sz w:val="22"/>
          <w:szCs w:val="22"/>
          <w:lang w:eastAsia="ar-SA"/>
        </w:rPr>
        <w:t xml:space="preserve">Komisija za oddajo nepremičnega premoženja v najem </w:t>
      </w:r>
      <w:r w:rsidRPr="00BB4D41">
        <w:rPr>
          <w:color w:val="000000"/>
          <w:kern w:val="3"/>
          <w:sz w:val="22"/>
          <w:szCs w:val="22"/>
          <w:lang w:eastAsia="ar-SA"/>
        </w:rPr>
        <w:t>za izbor najemnikov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je bil dne …………..... izdan sklep št. ……………… o dodelitvi poslovnega prostora.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 xml:space="preserve">Najemodajalec odda v najem najemniku poslovni prostor v izmeri ..............., ki se nahaja v zgradbi številka ......, k.o. ........... stoječi na zemljišču </w:t>
      </w:r>
      <w:r w:rsidR="00552E14" w:rsidRPr="00BB4D41">
        <w:rPr>
          <w:color w:val="000000"/>
          <w:kern w:val="3"/>
          <w:sz w:val="22"/>
          <w:szCs w:val="22"/>
          <w:lang w:eastAsia="ar-SA"/>
        </w:rPr>
        <w:t xml:space="preserve">z ID znakom .......... </w:t>
      </w:r>
      <w:r w:rsidRPr="00BB4D41">
        <w:rPr>
          <w:color w:val="000000"/>
          <w:kern w:val="3"/>
          <w:sz w:val="22"/>
          <w:szCs w:val="22"/>
          <w:lang w:eastAsia="ar-SA"/>
        </w:rPr>
        <w:t>........... (ID nepremičnine ……..)</w:t>
      </w:r>
      <w:r w:rsidR="00552E14" w:rsidRPr="00BB4D41">
        <w:rPr>
          <w:color w:val="000000"/>
          <w:kern w:val="3"/>
          <w:sz w:val="22"/>
          <w:szCs w:val="22"/>
          <w:lang w:eastAsia="ar-SA"/>
        </w:rPr>
        <w:t>, na naslovu ……………………………………</w:t>
      </w:r>
    </w:p>
    <w:p w:rsidR="00552E14" w:rsidRPr="00BB4D41" w:rsidRDefault="00552E14" w:rsidP="00EC2108">
      <w:pPr>
        <w:suppressAutoHyphens/>
        <w:jc w:val="both"/>
        <w:textAlignment w:val="baseline"/>
        <w:rPr>
          <w:color w:val="000000"/>
          <w:kern w:val="3"/>
          <w:sz w:val="22"/>
          <w:szCs w:val="22"/>
          <w:lang w:eastAsia="ar-SA"/>
        </w:rPr>
      </w:pPr>
    </w:p>
    <w:p w:rsidR="00EC2108" w:rsidRPr="00BB4D41" w:rsidRDefault="00EC2108" w:rsidP="00EA2846">
      <w:pPr>
        <w:suppressAutoHyphens/>
        <w:jc w:val="center"/>
        <w:textAlignment w:val="baseline"/>
        <w:rPr>
          <w:kern w:val="3"/>
          <w:sz w:val="22"/>
          <w:szCs w:val="22"/>
        </w:rPr>
      </w:pPr>
      <w:r w:rsidRPr="00BB4D41">
        <w:rPr>
          <w:color w:val="000000"/>
          <w:kern w:val="3"/>
          <w:sz w:val="22"/>
          <w:szCs w:val="22"/>
          <w:lang w:eastAsia="ar-SA"/>
        </w:rPr>
        <w:lastRenderedPageBreak/>
        <w:t>2.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Najemnik bo v poslovnem prostoru iz 1. člena te pogodbe izvajal izključno ………………. dejavnost.</w:t>
      </w:r>
    </w:p>
    <w:p w:rsidR="00EC2108" w:rsidRPr="00BB4D41" w:rsidRDefault="00EC2108" w:rsidP="00EA2846">
      <w:pPr>
        <w:numPr>
          <w:ilvl w:val="0"/>
          <w:numId w:val="10"/>
        </w:numPr>
        <w:suppressAutoHyphens/>
        <w:autoSpaceDE/>
        <w:adjustRightInd/>
        <w:jc w:val="center"/>
        <w:textAlignment w:val="baseline"/>
        <w:rPr>
          <w:kern w:val="3"/>
          <w:sz w:val="22"/>
          <w:szCs w:val="22"/>
        </w:rPr>
      </w:pPr>
      <w:r w:rsidRPr="00BB4D41">
        <w:rPr>
          <w:color w:val="000000"/>
          <w:kern w:val="3"/>
          <w:sz w:val="22"/>
          <w:szCs w:val="22"/>
        </w:rPr>
        <w:t>člen</w:t>
      </w:r>
    </w:p>
    <w:p w:rsidR="00EC2108" w:rsidRPr="00BB4D41" w:rsidRDefault="00EC2108" w:rsidP="00EC2108">
      <w:pPr>
        <w:suppressAutoHyphens/>
        <w:ind w:left="720"/>
        <w:textAlignment w:val="baseline"/>
        <w:rPr>
          <w:color w:val="000000"/>
          <w:kern w:val="3"/>
          <w:sz w:val="22"/>
          <w:szCs w:val="22"/>
        </w:rPr>
      </w:pPr>
    </w:p>
    <w:p w:rsidR="00552E14" w:rsidRPr="00BB4D41" w:rsidRDefault="00552E14" w:rsidP="00552E14">
      <w:pPr>
        <w:pStyle w:val="Standard"/>
        <w:jc w:val="both"/>
        <w:rPr>
          <w:rFonts w:ascii="Arial" w:hAnsi="Arial" w:cs="Arial"/>
          <w:sz w:val="22"/>
          <w:szCs w:val="22"/>
          <w:lang w:eastAsia="sl-SI"/>
        </w:rPr>
      </w:pPr>
      <w:r w:rsidRPr="00BB4D41">
        <w:rPr>
          <w:rFonts w:ascii="Arial" w:hAnsi="Arial" w:cs="Arial"/>
          <w:sz w:val="22"/>
          <w:szCs w:val="22"/>
        </w:rPr>
        <w:t xml:space="preserve">Najemnik je za uporabo poslovnega prostora iz 1. člena te pogodbe dolžan plačevati najemnino, ki je skladna z najemnikovo ponudbo in znaša …….. EUR. Letna najemnina za predmetni poslovni prostor znaša ………… EUR. DDV </w:t>
      </w:r>
      <w:r w:rsidRPr="00BB4D41">
        <w:rPr>
          <w:rFonts w:ascii="Arial" w:hAnsi="Arial" w:cs="Arial"/>
          <w:sz w:val="22"/>
          <w:szCs w:val="22"/>
          <w:lang w:eastAsia="sl-SI"/>
        </w:rPr>
        <w:t>ni obračunan skladno z 2. točko 1. odst. 44. člena ZDDV-1.</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Najemnina se povišuje v skladu s povprečnim letnim indeksom rasti cen življenjskih potrebščin objavljenim v Uradnem listu Republike Slovenije, ne da bi bilo potrebno sklepati anekse k najemni pogodbi. Povišanje najemnine se opravi enkrat letno, praviloma v mesecu marcu.</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je dolžan plačati najemnino do zadnjega dneva v mesecu, ko je bil račun izdan.</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suppressAutoHyphens/>
        <w:textAlignment w:val="baseline"/>
        <w:rPr>
          <w:color w:val="000000"/>
          <w:kern w:val="3"/>
          <w:sz w:val="22"/>
          <w:szCs w:val="22"/>
          <w:lang w:eastAsia="ar-SA"/>
        </w:rPr>
      </w:pPr>
      <w:r w:rsidRPr="00BB4D41">
        <w:rPr>
          <w:sz w:val="22"/>
          <w:szCs w:val="22"/>
          <w:lang w:eastAsia="ar-SA"/>
        </w:rPr>
        <w:t>V primeru zamude plačila najemnine je najemnik dolžan plačevati zakonite zamudne obresti od dneva zapadlosti računa.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4.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poleg najemnine dolžan redno plačevati še obratovalne in druge stroške za predmetni poslovni prostor (individualne stroške) ter obratovalne in druge stroške za skupne prostore, dele in naprave zgradbe</w:t>
      </w:r>
      <w:r w:rsidRPr="00BB4D41">
        <w:rPr>
          <w:rFonts w:ascii="Arial" w:eastAsia="Times New Roman" w:hAnsi="Arial" w:cs="Arial"/>
          <w:sz w:val="22"/>
          <w:szCs w:val="22"/>
          <w:lang w:eastAsia="sl-SI"/>
        </w:rPr>
        <w:t>. Prav tako mora poravnati stroške tekočega vzdrževanja najetega prostora ter skupnih prostorov in naprav. Glede stroškov tekočega vzdrževanja se smiselno uporabljajo določbe Pravilnika o standardih vzdrževanja stanovanjskih stavb in stanovanj (Uradni list RS št. 20/2004 in 18/2011).</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Ves čas veljavnosti pogodbe je najemnik dolžan poleg vseh ostalih stroškov plačevati tudi stroške nadomestila za uporabo stavbnega zemljišča oz. druge davščine, vezane na uporabo prostora.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plačevati zgoraj navedene stroške, vezane na obratovanje in uporabo prostora, neposredno izvajalcu oziroma dobavitelju energije, pooblaščenemu podjetju ali upravniku stavbe, in sicer tistemu prejemniku plačila, ki je določen v vsakokratni ureditvi plačevanja stroškov v predmetni stavbi. Najemnik se zaveže urediti prenos stroškov nase, vezanih na obratovanje in uporabo prostora, takoj po sklenitvi najemne pogodbe oziroma pred primopredajo poslovnega prostora.</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 xml:space="preserve">Za plačilo morebitnih neplačanih obratovalnih in drugih stroškov ali najemnin najemodajalec koristi varščino v višini </w:t>
      </w:r>
      <w:r w:rsidRPr="00BB4D41">
        <w:rPr>
          <w:rFonts w:ascii="Arial" w:eastAsia="Times New Roman" w:hAnsi="Arial" w:cs="Arial"/>
          <w:color w:val="000000"/>
          <w:sz w:val="22"/>
          <w:szCs w:val="22"/>
        </w:rPr>
        <w:t xml:space="preserve">………….. </w:t>
      </w:r>
      <w:r w:rsidRPr="00BB4D41">
        <w:rPr>
          <w:rFonts w:ascii="Arial" w:eastAsia="Times New Roman" w:hAnsi="Arial" w:cs="Arial"/>
          <w:sz w:val="22"/>
          <w:szCs w:val="22"/>
          <w:lang w:eastAsia="sl-SI"/>
        </w:rPr>
        <w:t>EUR, ki jo je najemnik vplačal ob prijavi na javno zbiranje ponudb. V kolikor so ob prenehanju najemnega razmerja poravnane vse najemnine, obratovalni in drugi stroški, se vplačana varščina najemniku vrne.</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Najemnik prevzame odgovornost  zavarovanja opreme poslovnega prostora proti običajnim rizikom (požar, izlitje vode, vlom,…). V kolikor se v prostoru nahaja tudi oprema, ki je last najemodajalca ali lastnika poslovnega prostora, se najemnik zaveže zavarovalno pogodbo </w:t>
      </w:r>
      <w:proofErr w:type="spellStart"/>
      <w:r w:rsidRPr="00BB4D41">
        <w:rPr>
          <w:rFonts w:ascii="Arial" w:eastAsia="Times New Roman" w:hAnsi="Arial" w:cs="Arial"/>
          <w:sz w:val="22"/>
          <w:szCs w:val="22"/>
          <w:lang w:eastAsia="sl-SI"/>
        </w:rPr>
        <w:t>vinkulirati</w:t>
      </w:r>
      <w:proofErr w:type="spellEnd"/>
      <w:r w:rsidRPr="00BB4D41">
        <w:rPr>
          <w:rFonts w:ascii="Arial" w:eastAsia="Times New Roman" w:hAnsi="Arial" w:cs="Arial"/>
          <w:sz w:val="22"/>
          <w:szCs w:val="22"/>
          <w:lang w:eastAsia="sl-SI"/>
        </w:rPr>
        <w:t xml:space="preserve"> v korist najemodajalca, ter polico in </w:t>
      </w:r>
      <w:proofErr w:type="spellStart"/>
      <w:r w:rsidRPr="00BB4D41">
        <w:rPr>
          <w:rFonts w:ascii="Arial" w:eastAsia="Times New Roman" w:hAnsi="Arial" w:cs="Arial"/>
          <w:sz w:val="22"/>
          <w:szCs w:val="22"/>
          <w:lang w:eastAsia="sl-SI"/>
        </w:rPr>
        <w:t>vinkulacijsko</w:t>
      </w:r>
      <w:proofErr w:type="spellEnd"/>
      <w:r w:rsidRPr="00BB4D41">
        <w:rPr>
          <w:rFonts w:ascii="Arial" w:eastAsia="Times New Roman" w:hAnsi="Arial" w:cs="Arial"/>
          <w:sz w:val="22"/>
          <w:szCs w:val="22"/>
          <w:lang w:eastAsia="sl-SI"/>
        </w:rPr>
        <w:t xml:space="preserve"> potrdilo ves čas trajanja najemnega razmerja obnavljati. Najemodajalec zagotovi zavarovanje prostora za rizike požara in izliva vode.</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upoštevati in izvajati požarno varnostne ukrepe in druge ukrepe za zaščito in varovanje poslovnega prostora ter skupnih delov in naprav objekta, premoženja in zaposlenih.</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lastRenderedPageBreak/>
        <w:t>5.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odgovarja za pridobitev vseh soglasij, dovoljenj in podobnih dokumentov, ki so potrebni za izvajanje pogodbeno dogovorjene dejavnosti v najetem prostoru.</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uporabljati in vzdrževati poslovni prostor kot dober gospodar.</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se zavezuje, da bo spoštoval pogodbeno dogovorjen način uporabe prostorov in da bo ravnal v skladu s hišnim redom tako, da s svojim ravnanjem ne bo oviral drugih uporabnikov in stanovalcev v stavbi.</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popraviti oziroma povrniti vso škodo, ki jo povzroči na poslovnem prostoru in na skupnih prostorih, delih, objektih in napravah stavbe ter na pripadajoči gradbeni parceli, kjer se nahaja poslovni prostor.</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povrniti škodo v roku 30 dni od dneva, ko je škoda zapisniško ugotovljena.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6. člen</w:t>
      </w:r>
    </w:p>
    <w:p w:rsidR="00EC2108" w:rsidRPr="00BB4D41" w:rsidRDefault="00EC2108" w:rsidP="00EC2108">
      <w:pPr>
        <w:suppressAutoHyphens/>
        <w:jc w:val="both"/>
        <w:textAlignment w:val="baseline"/>
        <w:rPr>
          <w:color w:val="000000"/>
          <w:kern w:val="3"/>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ne sme oddati najetega poslovnega prostora v uporabo ali podnajem niti deloma niti v celoti.</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v roku 30 dni obvestiti najemodajalca o vsaki statusni spremembi oziroma drugi spremembi, ki lahko vpliva na najemno razmerje.</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 stavbi ter na pripadajoči gradbeni parceli, ki je v upravljanju najemodajalca, lahko najemnik namesti reklamne napise, table, eventualna stojala pred lokalom, table z imeni, emblemi, zastavami in drugimi oznakami svoje firme in njene dejavnosti samo s posebnim pisnim soglasjem pristojnega upravnega organa.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čistiti poslovni prostor in skrbeti za čistočo zunanjih in notranjih površin pred poslovnim prostorom, če poslovna stavba nima upravnika.</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mora vsaj enkrat letno omogočiti najemodajalcu pregled prostorov, z namenom, da se ugotovi ali uporablja prostore v skladu s pogodbo.</w:t>
      </w:r>
    </w:p>
    <w:p w:rsidR="00EC2108" w:rsidRPr="00BB4D41" w:rsidRDefault="00EC2108" w:rsidP="00EC2108">
      <w:pPr>
        <w:suppressAutoHyphens/>
        <w:textAlignment w:val="baseline"/>
        <w:rPr>
          <w:color w:val="000000"/>
          <w:kern w:val="3"/>
          <w:sz w:val="22"/>
          <w:szCs w:val="22"/>
          <w:lang w:eastAsia="ar-SA"/>
        </w:rPr>
      </w:pPr>
    </w:p>
    <w:p w:rsidR="00EA2846" w:rsidRPr="00BB4D41" w:rsidRDefault="00EA2846"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7. člen</w:t>
      </w:r>
    </w:p>
    <w:p w:rsidR="00EC2108" w:rsidRPr="00BB4D41" w:rsidRDefault="00EC2108" w:rsidP="00EC2108">
      <w:pPr>
        <w:suppressAutoHyphens/>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V času trajanja najemnega razmerja najemnik ne sme preurejati poslovnega prostora, ki je predmet te pogodbe, brez predhodne pisne privolitve najemodajalca.  </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V primeru, da večja vzdrževalna dela opravi najemodajalec, je ta dolžan o tem obvestiti najemnika vsaj tri mesece pred pričetkom del.</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V primeru, da najemnik brez soglasja najemodajalca v prostoru izvrši posege, ni upravičen do nobene povrnitve sredstev, ne glede na razlog in čas odpovedi najemnega razmerja.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8.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t>Najemnik kot zavezanec, v skladu s 4. členom Zakona o notariatu, izrecno soglaša z neposredno izvršljivostjo te pogodbe, sklenjene v obliki notarskega zapisa, v delu, ki se nanaša na najemnikovo obveznost kaj dati, storiti ali dopustiti, in sicer glede plačila najemnin in obratovalnih stroškov, kot je to dogovorjeno v 3. in 4. členu pogodbe, in glede plačila pogodbene kazni ter izpraznitve, kot je to dogovorjeno v 10. in 11. členu pogodbe.</w:t>
      </w:r>
    </w:p>
    <w:p w:rsidR="006E125E" w:rsidRPr="00BB4D41" w:rsidRDefault="006E125E" w:rsidP="006E125E">
      <w:pPr>
        <w:pStyle w:val="Standard"/>
        <w:jc w:val="both"/>
        <w:rPr>
          <w:rFonts w:ascii="Arial" w:eastAsia="Times New Roman" w:hAnsi="Arial" w:cs="Arial"/>
          <w:sz w:val="22"/>
          <w:szCs w:val="22"/>
          <w:lang w:eastAsia="sl-SI"/>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lastRenderedPageBreak/>
        <w:t>Vse stroške, ki nastanejo v zvezi s sklenitvijo pogodbe v obliki notarskega zapisa nosi najemnik.</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9.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je sklenjena za obdobje ……………… .</w:t>
      </w:r>
    </w:p>
    <w:p w:rsidR="006E125E" w:rsidRPr="00BB4D41" w:rsidRDefault="006E125E" w:rsidP="006E125E">
      <w:pPr>
        <w:pStyle w:val="Standard"/>
        <w:jc w:val="both"/>
        <w:rPr>
          <w:rFonts w:ascii="Arial" w:hAnsi="Arial" w:cs="Arial"/>
          <w:sz w:val="22"/>
          <w:szCs w:val="22"/>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začne veljati z dnem, ko jo podpišeta obe pogodbeni stranki.</w:t>
      </w:r>
    </w:p>
    <w:p w:rsidR="006E125E" w:rsidRPr="00BB4D41" w:rsidRDefault="006E125E"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10. člen</w:t>
      </w: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Najemna pogodba preneha:</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po preteku časa za katerega je bila pogodba sklenjena;</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sporazumno s soglasjem pogodbenih strank;</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s pisno odpovedjo strank; odpovedni rok je 30 dni;</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z odstopom od pogodbe, če najemnik krši določbe te pogodbe.</w:t>
      </w:r>
    </w:p>
    <w:p w:rsidR="00EC2108" w:rsidRPr="00BB4D41" w:rsidRDefault="00EC2108" w:rsidP="00EC2108">
      <w:pPr>
        <w:suppressAutoHyphens/>
        <w:ind w:left="720"/>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Najemnik mora v roku 15 dni po prenehanju najemne pogodbe najeti prostor izprazniti in ga prostega stvari in oseb izročiti najemodajalcu. Za vsak dan zamude je najemnik dolžan plačati, poleg uporabnine, ki je enaka višini najemnine, pogodbeno kazen v višini 5 % mesečne najemnine. Zamuda nastane naslednji dan, po datumu za izpolnitev obveznosti izročitve poslovnega prostora v posest najemodajalcu.</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Obveznost plačila najemnine preneha z iztekom zadnjega dne v mesecu zapisniškega prevzema, v katerem je najemnik izročil ključe izpraznjenega poslovnega prostora prostega oseb in predmetov.</w:t>
      </w:r>
    </w:p>
    <w:p w:rsidR="00EC2108" w:rsidRPr="00BB4D41" w:rsidRDefault="00EC2108" w:rsidP="00EC2108">
      <w:pPr>
        <w:suppressAutoHyphens/>
        <w:jc w:val="both"/>
        <w:textAlignment w:val="baseline"/>
        <w:rPr>
          <w:kern w:val="3"/>
          <w:sz w:val="22"/>
          <w:szCs w:val="22"/>
          <w:lang w:eastAsia="ar-SA"/>
        </w:rPr>
      </w:pPr>
      <w:r w:rsidRPr="00BB4D41">
        <w:rPr>
          <w:color w:val="000000"/>
          <w:kern w:val="3"/>
          <w:sz w:val="22"/>
          <w:szCs w:val="22"/>
        </w:rPr>
        <w:t>Če se najemnik ne izseli in ne izprazni predmeta najema v odpovednem roku ali v odstopnem roku, je dolžan plačati najemodajalki uporabnino, ki je po višini enaka najemnini, izračunani proporcionalno, za obdobje uporabe enega meseca. Obveznost plačila uporabnine preneha z iztekom zadnjega dne v mesecu zapisniškega prevzema, v katerem je najemnik izročil ključe izpraznjenega poslovnega prostora prostega oseb in predmetov</w:t>
      </w:r>
      <w:r w:rsidRPr="00BB4D41">
        <w:rPr>
          <w:kern w:val="3"/>
          <w:sz w:val="22"/>
          <w:szCs w:val="22"/>
          <w:lang w:eastAsia="ar-SA"/>
        </w:rPr>
        <w:t>.</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Odpoved poslovnega prostora s strani najemnika je veljavna s predajo ključev izpraznjenega poslovnega prostora. Če najemnik ne preda ključev izpraznjenega poslovnega prostora je dolžan kriti vse stroške izpraznitve poslovnega prostora, stroške skladiščenja predmetov in morebitno uničenje le-teh.</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Šteje se, da je najemnik izpolnil obveznost izpraznitve predmeta najema, če poslovni prostor izprazni s svojimi stvarmi, če ga izroči prostega oseb in če najemodajalki izroči vse izvode ključev izpraznjenega poslovnega prostora. V primeru sodne izpraznitve poslovnega prostora je najemnik dolžan kriti vse stroške izpraznitve poslovnega prostora, stroške skladiščenja predmetov in morebitno uničenje le-teh.</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w:t>
      </w:r>
      <w:r w:rsidR="006E125E" w:rsidRPr="00BB4D41">
        <w:rPr>
          <w:color w:val="000000"/>
          <w:kern w:val="3"/>
          <w:sz w:val="22"/>
          <w:szCs w:val="22"/>
          <w:lang w:eastAsia="ar-SA"/>
        </w:rPr>
        <w:t>1</w:t>
      </w:r>
      <w:r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xml:space="preserve">Najemodajalec lahko skladno z zakonom odstopi od najemne pogodbe in zahteva izpraznitev poslovnega prostora kadarkoli, ne glede na pogodbena določila o trajanju najemnega razmerja in o odstopnem roku, če:  </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tudi po opominu najemodajalca uporablja poslovni prostor v nasprotju s pogodbo ali na način, ki povzroča škodo najemodajalcu;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najmanj tri mesece zaporedoma ne plača najemnine v roku, ki je sporazumno določen v pogodbi oz. obratovalnih stroškov in celotnega dolgovanega zneska ne poravna niti v tridesetih dneh po prejemu opomina;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na zahtevo najemodajalca v dogovorjenem roku ne opravi del, ki so potrebna za vzdrževanje poslovnega prostora, in ki spadajo med njegove stroške;</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 xml:space="preserve">najemnik izvršuje ali izvrši v poslovnem prostoru adaptacijo brez poprejšnjega </w:t>
      </w:r>
      <w:r w:rsidRPr="00BB4D41">
        <w:rPr>
          <w:color w:val="000000"/>
          <w:kern w:val="3"/>
          <w:sz w:val="22"/>
          <w:szCs w:val="22"/>
        </w:rPr>
        <w:lastRenderedPageBreak/>
        <w:t>soglasja najemodajalca;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uporablja najeti poslovni prostor tako, da otežuje oz. onemogoča nemoteno rabo sosednjih nepremičnin, ostalim najemnikom ali lastnikom nepremičnin;</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v dogovorjenem roku ne prične opravljati dejavnosti,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brez soglasja najemodajalca spremeni dejavnost ali opravi druge statusne spremembe, ki neposredno vplivajo na dejavnost v poslovnem prostoru;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za več kot en mesec brez opravičenega razloga preneha opravljati poslovno dejavnost,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preneha opravljati dejavnost;</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če najemnik brez opravičenega razloga odkloni sodelovanje pri prenovi poslovnega prostora oz. poslovne stavbe oz. prenovo ovira.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12</w:t>
      </w:r>
      <w:r w:rsidR="00EC2108"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A2846" w:rsidRPr="00BB4D41" w:rsidRDefault="00EC2108" w:rsidP="00BB4D41">
      <w:pPr>
        <w:suppressAutoHyphens/>
        <w:jc w:val="both"/>
        <w:textAlignment w:val="baseline"/>
        <w:rPr>
          <w:color w:val="000000"/>
          <w:kern w:val="3"/>
          <w:sz w:val="22"/>
          <w:szCs w:val="22"/>
        </w:rPr>
      </w:pPr>
      <w:r w:rsidRPr="00BB4D41">
        <w:rPr>
          <w:color w:val="000000"/>
          <w:kern w:val="3"/>
          <w:sz w:val="22"/>
          <w:szCs w:val="22"/>
        </w:rPr>
        <w:t>Najemnik izrecno dovoljuje, da najemodajalec ali njegov pooblaščenec, za potrebe ugotavljanja kršitev najemnega razmerja iz 12. člena te pogodbe ter za potrebe sodnih postopkov, vse podatke, na katere se nanaša Zakon o varstvu osebnih podatkov, pridobita od pristojnih in pooblaščenih organov.</w:t>
      </w:r>
    </w:p>
    <w:p w:rsidR="00EA2846" w:rsidRPr="00BB4D41" w:rsidRDefault="00EA2846" w:rsidP="00EC2108">
      <w:pPr>
        <w:suppressAutoHyphens/>
        <w:jc w:val="center"/>
        <w:textAlignment w:val="baseline"/>
        <w:rPr>
          <w:color w:val="000000"/>
          <w:kern w:val="3"/>
          <w:sz w:val="22"/>
          <w:szCs w:val="22"/>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rPr>
        <w:t>1</w:t>
      </w:r>
      <w:r w:rsidR="006E125E" w:rsidRPr="00BB4D41">
        <w:rPr>
          <w:color w:val="000000"/>
          <w:kern w:val="3"/>
          <w:sz w:val="22"/>
          <w:szCs w:val="22"/>
        </w:rPr>
        <w:t>3</w:t>
      </w:r>
      <w:r w:rsidRPr="00BB4D41">
        <w:rPr>
          <w:color w:val="000000"/>
          <w:kern w:val="3"/>
          <w:sz w:val="22"/>
          <w:szCs w:val="22"/>
        </w:rPr>
        <w:t>. člen</w:t>
      </w:r>
    </w:p>
    <w:p w:rsidR="00EC2108" w:rsidRPr="00BB4D41" w:rsidRDefault="00EC2108" w:rsidP="00EC2108">
      <w:pPr>
        <w:suppressAutoHyphens/>
        <w:jc w:val="center"/>
        <w:textAlignment w:val="baseline"/>
        <w:rPr>
          <w:color w:val="000000"/>
          <w:kern w:val="3"/>
          <w:sz w:val="22"/>
          <w:szCs w:val="22"/>
        </w:rPr>
      </w:pPr>
    </w:p>
    <w:p w:rsidR="00EC2108" w:rsidRPr="00BB4D41" w:rsidRDefault="00EC2108" w:rsidP="00EC2108">
      <w:pPr>
        <w:suppressAutoHyphens/>
        <w:jc w:val="both"/>
        <w:textAlignment w:val="baseline"/>
        <w:rPr>
          <w:kern w:val="3"/>
          <w:sz w:val="22"/>
          <w:szCs w:val="22"/>
        </w:rPr>
      </w:pPr>
      <w:r w:rsidRPr="00BB4D41">
        <w:rPr>
          <w:iCs/>
          <w:color w:val="000000"/>
          <w:kern w:val="3"/>
          <w:sz w:val="22"/>
          <w:szCs w:val="22"/>
        </w:rPr>
        <w:t>Pogodba, pri kateri kdo v imenu ali na račun druge pogodbene stranke, predstavniku ali posredniku organa ali organizacije iz javnega sektorja obljubi, ponudi ali da kakšno nedovoljeno korist za:</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pridobitev posla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sklenitev posla pod ugodnejšimi pogoji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opustitev dolžnega nadzora nad izvajanjem pogodbenih obveznosti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A0628D" w:rsidRPr="00BB4D41" w:rsidRDefault="00A0628D" w:rsidP="00EC2108">
      <w:pPr>
        <w:suppressAutoHyphens/>
        <w:jc w:val="both"/>
        <w:textAlignment w:val="baseline"/>
        <w:rPr>
          <w:color w:val="000000"/>
          <w:kern w:val="3"/>
          <w:sz w:val="22"/>
          <w:szCs w:val="22"/>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14</w:t>
      </w:r>
      <w:r w:rsidR="00EC2108" w:rsidRPr="00BB4D41">
        <w:rPr>
          <w:color w:val="000000"/>
          <w:kern w:val="3"/>
          <w:sz w:val="22"/>
          <w:szCs w:val="22"/>
          <w:lang w:eastAsia="ar-SA"/>
        </w:rPr>
        <w:t>.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Ta pogodba je sestavljena v ...... enakih izvodih, od katerih najemnik prejme ....., najemodajalec pa ........ izvodov.</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16.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Morebitne spore, ki bi nastali v zvezi s to pogodbo, bosta pogodbeni stranki poskušali rešiti sporazumno, v nasprotnem primeru pa pristojno sodišče.</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Številka:</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V ...................., dne ....................</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V ...................., dne ....................</w:t>
      </w:r>
      <w:r w:rsidRPr="00BB4D41">
        <w:rPr>
          <w:color w:val="000000"/>
          <w:kern w:val="3"/>
          <w:sz w:val="22"/>
          <w:szCs w:val="22"/>
          <w:lang w:eastAsia="ar-SA"/>
        </w:rPr>
        <w:tab/>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ind w:left="708" w:firstLine="708"/>
        <w:textAlignment w:val="baseline"/>
        <w:rPr>
          <w:kern w:val="3"/>
          <w:sz w:val="22"/>
          <w:szCs w:val="22"/>
        </w:rPr>
      </w:pPr>
      <w:r w:rsidRPr="00BB4D41">
        <w:rPr>
          <w:color w:val="000000"/>
          <w:kern w:val="3"/>
          <w:sz w:val="22"/>
          <w:szCs w:val="22"/>
          <w:lang w:eastAsia="ar-SA"/>
        </w:rPr>
        <w:t>Najemnik</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 xml:space="preserve"> Najemodajalec</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A2846">
      <w:pPr>
        <w:suppressAutoHyphens/>
        <w:textAlignment w:val="baseline"/>
        <w:rPr>
          <w:color w:val="000000"/>
          <w:kern w:val="3"/>
          <w:sz w:val="22"/>
          <w:szCs w:val="22"/>
          <w:lang w:eastAsia="ar-SA"/>
        </w:rPr>
      </w:pPr>
      <w:r w:rsidRPr="00BB4D41">
        <w:rPr>
          <w:color w:val="000000"/>
          <w:kern w:val="3"/>
          <w:sz w:val="22"/>
          <w:szCs w:val="22"/>
          <w:lang w:eastAsia="ar-SA"/>
        </w:rPr>
        <w:t>.............................................................</w:t>
      </w:r>
      <w:r w:rsidRPr="00BB4D41">
        <w:rPr>
          <w:color w:val="000000"/>
          <w:kern w:val="3"/>
          <w:sz w:val="22"/>
          <w:szCs w:val="22"/>
          <w:lang w:eastAsia="ar-SA"/>
        </w:rPr>
        <w:tab/>
      </w:r>
      <w:r w:rsidRPr="00BB4D41">
        <w:rPr>
          <w:color w:val="000000"/>
          <w:kern w:val="3"/>
          <w:sz w:val="22"/>
          <w:szCs w:val="22"/>
          <w:lang w:eastAsia="ar-SA"/>
        </w:rPr>
        <w:tab/>
        <w:t>............................</w:t>
      </w:r>
      <w:r w:rsidR="00EA2846" w:rsidRPr="00BB4D41">
        <w:rPr>
          <w:color w:val="000000"/>
          <w:kern w:val="3"/>
          <w:sz w:val="22"/>
          <w:szCs w:val="22"/>
          <w:lang w:eastAsia="ar-SA"/>
        </w:rPr>
        <w:t>...............................</w:t>
      </w:r>
    </w:p>
    <w:sectPr w:rsidR="00EC2108" w:rsidRPr="00BB4D41" w:rsidSect="00E46F35">
      <w:footerReference w:type="default" r:id="rId15"/>
      <w:headerReference w:type="first" r:id="rId16"/>
      <w:footerReference w:type="first" r:id="rId1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35" w:rsidRDefault="00E46F35">
      <w:r>
        <w:separator/>
      </w:r>
    </w:p>
  </w:endnote>
  <w:endnote w:type="continuationSeparator" w:id="0">
    <w:p w:rsidR="00E46F35" w:rsidRDefault="00E4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35" w:rsidRDefault="00E46F35" w:rsidP="00E46F35">
    <w:pPr>
      <w:pStyle w:val="Noga"/>
      <w:tabs>
        <w:tab w:val="clear" w:pos="4536"/>
      </w:tabs>
    </w:pPr>
    <w:r>
      <w:rPr>
        <w:noProof/>
      </w:rPr>
      <mc:AlternateContent>
        <mc:Choice Requires="wps">
          <w:drawing>
            <wp:anchor distT="0" distB="0" distL="114300" distR="114300" simplePos="0" relativeHeight="251662336" behindDoc="0" locked="0" layoutInCell="1" allowOverlap="1" wp14:anchorId="3645B781" wp14:editId="2B9DA67B">
              <wp:simplePos x="0" y="0"/>
              <wp:positionH relativeFrom="column">
                <wp:posOffset>719455</wp:posOffset>
              </wp:positionH>
              <wp:positionV relativeFrom="paragraph">
                <wp:posOffset>-2540</wp:posOffset>
              </wp:positionV>
              <wp:extent cx="4733925" cy="4667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F35" w:rsidRPr="005C531C" w:rsidRDefault="00E46F35" w:rsidP="00E46F35">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E46F35" w:rsidRPr="00D11347" w:rsidRDefault="00E46F35" w:rsidP="00E46F35">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65pt;margin-top:-.2pt;width:37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" stroked="f">
              <v:textbox>
                <w:txbxContent>
                  <w:p w:rsidR="00E46F35" w:rsidRPr="005C531C" w:rsidRDefault="00E46F35" w:rsidP="00E46F35">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E46F35" w:rsidRPr="00D11347" w:rsidRDefault="00E46F35" w:rsidP="00E46F35">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sz w:val="22"/>
      </w:rPr>
      <w:drawing>
        <wp:anchor distT="0" distB="0" distL="114300" distR="114300" simplePos="0" relativeHeight="251665408" behindDoc="1" locked="0" layoutInCell="1" allowOverlap="1" wp14:anchorId="5A08959F" wp14:editId="1660E5E8">
          <wp:simplePos x="0" y="0"/>
          <wp:positionH relativeFrom="column">
            <wp:posOffset>-368300</wp:posOffset>
          </wp:positionH>
          <wp:positionV relativeFrom="paragraph">
            <wp:posOffset>-42545</wp:posOffset>
          </wp:positionV>
          <wp:extent cx="1085850" cy="50292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E60B366" wp14:editId="7ECF19C8">
          <wp:simplePos x="0" y="0"/>
          <wp:positionH relativeFrom="column">
            <wp:posOffset>5407025</wp:posOffset>
          </wp:positionH>
          <wp:positionV relativeFrom="paragraph">
            <wp:posOffset>-47625</wp:posOffset>
          </wp:positionV>
          <wp:extent cx="771525" cy="514985"/>
          <wp:effectExtent l="0" t="0" r="9525" b="0"/>
          <wp:wrapNone/>
          <wp:docPr id="5" name="Slika 5"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E46F35" w:rsidRDefault="00E46F3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35" w:rsidRDefault="00E46F35" w:rsidP="00E46F35">
    <w:pPr>
      <w:pStyle w:val="Noga"/>
      <w:tabs>
        <w:tab w:val="clear" w:pos="9072"/>
        <w:tab w:val="right" w:pos="9639"/>
      </w:tabs>
    </w:pPr>
    <w:r>
      <w:rPr>
        <w:noProof/>
        <w:sz w:val="22"/>
      </w:rPr>
      <w:drawing>
        <wp:anchor distT="0" distB="0" distL="114300" distR="114300" simplePos="0" relativeHeight="251664384" behindDoc="1" locked="0" layoutInCell="1" allowOverlap="1" wp14:anchorId="279E795A" wp14:editId="05A22F37">
          <wp:simplePos x="0" y="0"/>
          <wp:positionH relativeFrom="column">
            <wp:posOffset>-282575</wp:posOffset>
          </wp:positionH>
          <wp:positionV relativeFrom="paragraph">
            <wp:posOffset>40640</wp:posOffset>
          </wp:positionV>
          <wp:extent cx="1085850" cy="50292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9FA0954" wp14:editId="4844A5C5">
              <wp:simplePos x="0" y="0"/>
              <wp:positionH relativeFrom="column">
                <wp:posOffset>738505</wp:posOffset>
              </wp:positionH>
              <wp:positionV relativeFrom="paragraph">
                <wp:posOffset>64135</wp:posOffset>
              </wp:positionV>
              <wp:extent cx="4733925" cy="46672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F35" w:rsidRPr="005C531C" w:rsidRDefault="00E46F35" w:rsidP="00E46F35">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E46F35" w:rsidRPr="00D11347" w:rsidRDefault="00E46F35" w:rsidP="00E46F35">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8.15pt;margin-top:5.05pt;width:372.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trhAIAABY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" stroked="f">
              <v:textbox>
                <w:txbxContent>
                  <w:p w:rsidR="00E46F35" w:rsidRPr="005C531C" w:rsidRDefault="00E46F35" w:rsidP="00E46F35">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E46F35" w:rsidRPr="00D11347" w:rsidRDefault="00E46F35" w:rsidP="00E46F35">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rPr>
      <w:drawing>
        <wp:anchor distT="0" distB="0" distL="114300" distR="114300" simplePos="0" relativeHeight="251663360" behindDoc="0" locked="0" layoutInCell="1" allowOverlap="1" wp14:anchorId="0C9850A2" wp14:editId="4A5A1711">
          <wp:simplePos x="0" y="0"/>
          <wp:positionH relativeFrom="column">
            <wp:posOffset>5454650</wp:posOffset>
          </wp:positionH>
          <wp:positionV relativeFrom="paragraph">
            <wp:posOffset>22225</wp:posOffset>
          </wp:positionV>
          <wp:extent cx="771525" cy="514985"/>
          <wp:effectExtent l="0" t="0" r="9525" b="0"/>
          <wp:wrapNone/>
          <wp:docPr id="1" name="Slika 1"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D33B433" wp14:editId="4394FE3D">
              <wp:simplePos x="0" y="0"/>
              <wp:positionH relativeFrom="column">
                <wp:posOffset>-548005</wp:posOffset>
              </wp:positionH>
              <wp:positionV relativeFrom="paragraph">
                <wp:posOffset>-104140</wp:posOffset>
              </wp:positionV>
              <wp:extent cx="1300480" cy="66675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F35" w:rsidRDefault="00E46F35" w:rsidP="00E46F35"/>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3.15pt;margin-top:-8.2pt;width:102.4pt;height: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gwIAABQ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" stroked="f">
              <v:textbox>
                <w:txbxContent>
                  <w:p w:rsidR="00E46F35" w:rsidRDefault="00E46F35" w:rsidP="00E46F35"/>
                </w:txbxContent>
              </v:textbox>
            </v:shape>
          </w:pict>
        </mc:Fallback>
      </mc:AlternateContent>
    </w:r>
  </w:p>
  <w:p w:rsidR="00E46F35" w:rsidRPr="00B32D6C" w:rsidRDefault="00E46F35" w:rsidP="00E46F35">
    <w:pPr>
      <w:pStyle w:val="Noga"/>
      <w:tabs>
        <w:tab w:val="clear" w:pos="9072"/>
        <w:tab w:val="right" w:pos="8505"/>
      </w:tabs>
    </w:pPr>
    <w:r>
      <w:tab/>
    </w:r>
    <w:r>
      <w:tab/>
    </w:r>
    <w:r w:rsidRPr="00B32D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35" w:rsidRDefault="00E46F35">
      <w:r>
        <w:separator/>
      </w:r>
    </w:p>
  </w:footnote>
  <w:footnote w:type="continuationSeparator" w:id="0">
    <w:p w:rsidR="00E46F35" w:rsidRDefault="00E4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35" w:rsidRDefault="00E46F35">
    <w:pPr>
      <w:pStyle w:val="Glava"/>
    </w:pPr>
    <w:r>
      <w:rPr>
        <w:noProof/>
      </w:rPr>
      <w:drawing>
        <wp:anchor distT="0" distB="0" distL="114300" distR="114300" simplePos="0" relativeHeight="251659264" behindDoc="1" locked="0" layoutInCell="1" allowOverlap="1" wp14:anchorId="6A1D03AB" wp14:editId="76229441">
          <wp:simplePos x="0" y="0"/>
          <wp:positionH relativeFrom="column">
            <wp:posOffset>4093845</wp:posOffset>
          </wp:positionH>
          <wp:positionV relativeFrom="paragraph">
            <wp:posOffset>-32385</wp:posOffset>
          </wp:positionV>
          <wp:extent cx="2131200" cy="1692000"/>
          <wp:effectExtent l="0" t="0" r="2540" b="3810"/>
          <wp:wrapThrough wrapText="bothSides">
            <wp:wrapPolygon edited="0">
              <wp:start x="4055" y="0"/>
              <wp:lineTo x="0" y="486"/>
              <wp:lineTo x="0" y="21405"/>
              <wp:lineTo x="16605" y="21405"/>
              <wp:lineTo x="16992" y="20676"/>
              <wp:lineTo x="16026" y="20189"/>
              <wp:lineTo x="11006" y="19459"/>
              <wp:lineTo x="14868" y="18243"/>
              <wp:lineTo x="14868" y="16784"/>
              <wp:lineTo x="11199" y="15568"/>
              <wp:lineTo x="13130" y="15568"/>
              <wp:lineTo x="16992" y="12892"/>
              <wp:lineTo x="16799" y="11676"/>
              <wp:lineTo x="21433" y="11432"/>
              <wp:lineTo x="21433" y="1946"/>
              <wp:lineTo x="5600" y="0"/>
              <wp:lineTo x="4055" y="0"/>
            </wp:wrapPolygon>
          </wp:wrapThrough>
          <wp:docPr id="6" name="Slika 6" descr="kom_log_27_5_2013_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_log_27_5_2013_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1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1B9"/>
    <w:multiLevelType w:val="multilevel"/>
    <w:tmpl w:val="990ABFA2"/>
    <w:styleLink w:val="WWNum21"/>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FBF56D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99815DC"/>
    <w:multiLevelType w:val="multilevel"/>
    <w:tmpl w:val="A022B7A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CBA348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251B3C08"/>
    <w:multiLevelType w:val="multilevel"/>
    <w:tmpl w:val="84D441A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533587A"/>
    <w:multiLevelType w:val="multilevel"/>
    <w:tmpl w:val="2602675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nsid w:val="2AE12E0D"/>
    <w:multiLevelType w:val="multilevel"/>
    <w:tmpl w:val="C980B5BC"/>
    <w:styleLink w:val="WW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F7F56CF"/>
    <w:multiLevelType w:val="multilevel"/>
    <w:tmpl w:val="0CA0BDF8"/>
    <w:styleLink w:val="WWNum5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8">
    <w:nsid w:val="2FEB0E71"/>
    <w:multiLevelType w:val="multilevel"/>
    <w:tmpl w:val="75E0A6BA"/>
    <w:styleLink w:val="WWNum5"/>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39E36BBC"/>
    <w:multiLevelType w:val="multilevel"/>
    <w:tmpl w:val="AEC2EF02"/>
    <w:styleLink w:val="WWNum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3BAC7AA4"/>
    <w:multiLevelType w:val="multilevel"/>
    <w:tmpl w:val="6D76BB5A"/>
    <w:styleLink w:val="WWNum6"/>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11">
    <w:nsid w:val="3BE465C0"/>
    <w:multiLevelType w:val="multilevel"/>
    <w:tmpl w:val="8D125668"/>
    <w:styleLink w:val="WWNum10"/>
    <w:lvl w:ilvl="0">
      <w:start w:val="5"/>
      <w:numFmt w:val="decimal"/>
      <w:lvlText w:val="%1."/>
      <w:lvlJc w:val="left"/>
      <w:pPr>
        <w:ind w:left="1080" w:hanging="72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46A1433A"/>
    <w:multiLevelType w:val="hybridMultilevel"/>
    <w:tmpl w:val="84CCF0CA"/>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52641D"/>
    <w:multiLevelType w:val="hybridMultilevel"/>
    <w:tmpl w:val="EC04D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C7E40FD"/>
    <w:multiLevelType w:val="multilevel"/>
    <w:tmpl w:val="E4F2DE56"/>
    <w:styleLink w:val="WWNum2"/>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numFmt w:val="bullet"/>
      <w:lvlText w:val="-"/>
      <w:lvlJc w:val="left"/>
      <w:pPr>
        <w:ind w:left="1800" w:hanging="360"/>
      </w:pPr>
      <w:rPr>
        <w:rFonts w:ascii="Times New Roman" w:eastAsia="Times New Roman" w:hAnsi="Times New Roman" w:cs="Times New Roman"/>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15">
    <w:nsid w:val="599A247E"/>
    <w:multiLevelType w:val="hybridMultilevel"/>
    <w:tmpl w:val="AB1025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C254716"/>
    <w:multiLevelType w:val="hybridMultilevel"/>
    <w:tmpl w:val="5C9E90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D9F6654"/>
    <w:multiLevelType w:val="hybridMultilevel"/>
    <w:tmpl w:val="075CB2D8"/>
    <w:lvl w:ilvl="0" w:tplc="737CEE6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5ECB4D1E"/>
    <w:multiLevelType w:val="hybridMultilevel"/>
    <w:tmpl w:val="5A6E8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C6E0D11"/>
    <w:multiLevelType w:val="multilevel"/>
    <w:tmpl w:val="1BE43A92"/>
    <w:styleLink w:val="WWNum14"/>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start w:val="7"/>
      <w:numFmt w:val="bullet"/>
      <w:lvlText w:val="-"/>
      <w:lvlJc w:val="left"/>
      <w:pPr>
        <w:ind w:left="1800" w:hanging="360"/>
      </w:pPr>
      <w:rPr>
        <w:rFonts w:ascii="Times New Roman" w:hAnsi="Times New Roman" w:cs="Times New Roman" w:hint="default"/>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20">
    <w:nsid w:val="70A365C1"/>
    <w:multiLevelType w:val="hybridMultilevel"/>
    <w:tmpl w:val="EF761AC2"/>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736F3FE2"/>
    <w:multiLevelType w:val="multilevel"/>
    <w:tmpl w:val="2828F8C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3">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nsid w:val="7F20557B"/>
    <w:multiLevelType w:val="multilevel"/>
    <w:tmpl w:val="211C78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4"/>
  </w:num>
  <w:num w:numId="5">
    <w:abstractNumId w:val="4"/>
  </w:num>
  <w:num w:numId="6">
    <w:abstractNumId w:val="8"/>
  </w:num>
  <w:num w:numId="7">
    <w:abstractNumId w:val="24"/>
  </w:num>
  <w:num w:numId="8">
    <w:abstractNumId w:val="11"/>
  </w:num>
  <w:num w:numId="9">
    <w:abstractNumId w:val="6"/>
  </w:num>
  <w:num w:numId="10">
    <w:abstractNumId w:val="9"/>
  </w:num>
  <w:num w:numId="11">
    <w:abstractNumId w:val="22"/>
  </w:num>
  <w:num w:numId="12">
    <w:abstractNumId w:val="5"/>
    <w:lvlOverride w:ilvl="0">
      <w:startOverride w:val="1"/>
    </w:lvlOverride>
  </w:num>
  <w:num w:numId="13">
    <w:abstractNumId w:val="14"/>
    <w:lvlOverride w:ilvl="0">
      <w:startOverride w:val="1"/>
    </w:lvlOverride>
  </w:num>
  <w:num w:numId="14">
    <w:abstractNumId w:val="4"/>
    <w:lvlOverride w:ilvl="0">
      <w:startOverride w:val="1"/>
    </w:lvlOverride>
  </w:num>
  <w:num w:numId="15">
    <w:abstractNumId w:val="24"/>
    <w:lvlOverride w:ilvl="0">
      <w:startOverride w:val="1"/>
    </w:lvlOverride>
  </w:num>
  <w:num w:numId="16">
    <w:abstractNumId w:val="11"/>
    <w:lvlOverride w:ilvl="0">
      <w:startOverride w:val="5"/>
    </w:lvlOverride>
  </w:num>
  <w:num w:numId="17">
    <w:abstractNumId w:val="0"/>
    <w:lvlOverride w:ilvl="0">
      <w:lvl w:ilvl="0">
        <w:start w:val="1"/>
        <w:numFmt w:val="lowerLetter"/>
        <w:lvlText w:val="%1)"/>
        <w:lvlJc w:val="left"/>
        <w:pPr>
          <w:ind w:left="1260" w:hanging="720"/>
        </w:pPr>
        <w:rPr>
          <w:rFonts w:cs="Times New Roman"/>
          <w:b w:val="0"/>
          <w:i w:val="0"/>
          <w:sz w:val="24"/>
          <w:szCs w:val="24"/>
        </w:rPr>
      </w:lvl>
    </w:lvlOverride>
  </w:num>
  <w:num w:numId="18">
    <w:abstractNumId w:val="23"/>
  </w:num>
  <w:num w:numId="19">
    <w:abstractNumId w:val="19"/>
  </w:num>
  <w:num w:numId="20">
    <w:abstractNumId w:val="7"/>
  </w:num>
  <w:num w:numId="21">
    <w:abstractNumId w:val="10"/>
  </w:num>
  <w:num w:numId="22">
    <w:abstractNumId w:val="15"/>
  </w:num>
  <w:num w:numId="23">
    <w:abstractNumId w:val="18"/>
  </w:num>
  <w:num w:numId="24">
    <w:abstractNumId w:val="0"/>
  </w:num>
  <w:num w:numId="25">
    <w:abstractNumId w:val="13"/>
  </w:num>
  <w:num w:numId="26">
    <w:abstractNumId w:val="1"/>
  </w:num>
  <w:num w:numId="27">
    <w:abstractNumId w:val="3"/>
  </w:num>
  <w:num w:numId="28">
    <w:abstractNumId w:val="16"/>
  </w:num>
  <w:num w:numId="29">
    <w:abstractNumId w:val="2"/>
  </w:num>
  <w:num w:numId="30">
    <w:abstractNumId w:val="19"/>
  </w:num>
  <w:num w:numId="31">
    <w:abstractNumId w:val="2"/>
    <w:lvlOverride w:ilvl="0">
      <w:startOverride w:val="1"/>
    </w:lvlOverride>
  </w:num>
  <w:num w:numId="32">
    <w:abstractNumId w:val="21"/>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8"/>
    <w:rsid w:val="000613C7"/>
    <w:rsid w:val="0008591F"/>
    <w:rsid w:val="000B0364"/>
    <w:rsid w:val="001202D1"/>
    <w:rsid w:val="00137541"/>
    <w:rsid w:val="00137DCB"/>
    <w:rsid w:val="00142896"/>
    <w:rsid w:val="00153697"/>
    <w:rsid w:val="001B0518"/>
    <w:rsid w:val="001F41CC"/>
    <w:rsid w:val="002A0299"/>
    <w:rsid w:val="002D0B2D"/>
    <w:rsid w:val="002D6A4A"/>
    <w:rsid w:val="0037066C"/>
    <w:rsid w:val="003C5FE6"/>
    <w:rsid w:val="00455F67"/>
    <w:rsid w:val="004D0629"/>
    <w:rsid w:val="00552E14"/>
    <w:rsid w:val="00554BB2"/>
    <w:rsid w:val="00556CC9"/>
    <w:rsid w:val="006E125E"/>
    <w:rsid w:val="006E15D1"/>
    <w:rsid w:val="006E6CFC"/>
    <w:rsid w:val="006F7039"/>
    <w:rsid w:val="00704838"/>
    <w:rsid w:val="007B5F96"/>
    <w:rsid w:val="008653E5"/>
    <w:rsid w:val="008710C9"/>
    <w:rsid w:val="00912FE6"/>
    <w:rsid w:val="0091403C"/>
    <w:rsid w:val="00980DF7"/>
    <w:rsid w:val="009F20D7"/>
    <w:rsid w:val="00A014BC"/>
    <w:rsid w:val="00A0628D"/>
    <w:rsid w:val="00A46983"/>
    <w:rsid w:val="00AE4C88"/>
    <w:rsid w:val="00B74C7E"/>
    <w:rsid w:val="00BB4D41"/>
    <w:rsid w:val="00BD3DEC"/>
    <w:rsid w:val="00C01A4D"/>
    <w:rsid w:val="00C84A4B"/>
    <w:rsid w:val="00CC141B"/>
    <w:rsid w:val="00D57155"/>
    <w:rsid w:val="00D86B4F"/>
    <w:rsid w:val="00DA51BE"/>
    <w:rsid w:val="00DE04D4"/>
    <w:rsid w:val="00DF0954"/>
    <w:rsid w:val="00DF27F2"/>
    <w:rsid w:val="00E46F35"/>
    <w:rsid w:val="00EA2846"/>
    <w:rsid w:val="00EA2DDD"/>
    <w:rsid w:val="00EC2108"/>
    <w:rsid w:val="00F03DA7"/>
    <w:rsid w:val="00F27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E46F35"/>
  </w:style>
  <w:style w:type="numbering" w:customStyle="1" w:styleId="WWNum16">
    <w:name w:val="WWNum16"/>
    <w:basedOn w:val="Brezseznama"/>
    <w:rsid w:val="00E46F35"/>
  </w:style>
  <w:style w:type="numbering" w:customStyle="1" w:styleId="WWNum31">
    <w:name w:val="WWNum31"/>
    <w:basedOn w:val="Brezseznama"/>
    <w:rsid w:val="00E46F35"/>
  </w:style>
  <w:style w:type="numbering" w:customStyle="1" w:styleId="WWNum43">
    <w:name w:val="WWNum43"/>
    <w:basedOn w:val="Brezseznama"/>
    <w:rsid w:val="00E46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E46F35"/>
  </w:style>
  <w:style w:type="numbering" w:customStyle="1" w:styleId="WWNum16">
    <w:name w:val="WWNum16"/>
    <w:basedOn w:val="Brezseznama"/>
    <w:rsid w:val="00E46F35"/>
  </w:style>
  <w:style w:type="numbering" w:customStyle="1" w:styleId="WWNum31">
    <w:name w:val="WWNum31"/>
    <w:basedOn w:val="Brezseznama"/>
    <w:rsid w:val="00E46F35"/>
  </w:style>
  <w:style w:type="numbering" w:customStyle="1" w:styleId="WWNum43">
    <w:name w:val="WWNum43"/>
    <w:basedOn w:val="Brezseznama"/>
    <w:rsid w:val="00E4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4" TargetMode="External"/><Relationship Id="rId13" Type="http://schemas.openxmlformats.org/officeDocument/2006/relationships/hyperlink" Target="http://www.uradni-list.si/1/objava.jsp?sop=2014-01-348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32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2-01-16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32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765" TargetMode="External"/><Relationship Id="rId14" Type="http://schemas.openxmlformats.org/officeDocument/2006/relationships/hyperlink" Target="http://www.komunala-izola.si/jom3/index.php/sl/"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4879</Words>
  <Characters>27812</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Stefanija Rajčić Sedlarević</dc:creator>
  <cp:lastModifiedBy>Romana Lazički</cp:lastModifiedBy>
  <cp:revision>4</cp:revision>
  <cp:lastPrinted>2020-06-05T09:58:00Z</cp:lastPrinted>
  <dcterms:created xsi:type="dcterms:W3CDTF">2020-06-03T08:37:00Z</dcterms:created>
  <dcterms:modified xsi:type="dcterms:W3CDTF">2020-06-05T09:59:00Z</dcterms:modified>
</cp:coreProperties>
</file>